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455DE" w14:textId="77777777" w:rsidR="00602B85" w:rsidRPr="00602B85" w:rsidRDefault="00602B85" w:rsidP="00F504BB">
      <w:pPr>
        <w:jc w:val="both"/>
        <w:rPr>
          <w:b/>
          <w:bCs/>
          <w:color w:val="153D63" w:themeColor="text2" w:themeTint="E6"/>
          <w:sz w:val="2"/>
          <w:szCs w:val="2"/>
          <w14:shadow w14:blurRad="50800" w14:dist="38100" w14:dir="8100000" w14:sx="100000" w14:sy="100000" w14:kx="0" w14:ky="0" w14:algn="tr">
            <w14:srgbClr w14:val="000000">
              <w14:alpha w14:val="60000"/>
            </w14:srgbClr>
          </w14:shadow>
        </w:rPr>
      </w:pPr>
    </w:p>
    <w:p w14:paraId="317E6E38" w14:textId="0C8409B0" w:rsidR="00602B85" w:rsidRPr="00602B85" w:rsidRDefault="00602B85" w:rsidP="00F504BB">
      <w:pPr>
        <w:jc w:val="both"/>
        <w:rPr>
          <w:b/>
          <w:bCs/>
          <w:color w:val="153D63" w:themeColor="text2" w:themeTint="E6"/>
          <w:sz w:val="32"/>
          <w:szCs w:val="32"/>
          <w14:shadow w14:blurRad="50800" w14:dist="38100" w14:dir="8100000" w14:sx="100000" w14:sy="100000" w14:kx="0" w14:ky="0" w14:algn="tr">
            <w14:srgbClr w14:val="000000">
              <w14:alpha w14:val="60000"/>
            </w14:srgbClr>
          </w14:shadow>
        </w:rPr>
      </w:pPr>
      <w:r w:rsidRPr="00602B85">
        <w:rPr>
          <w:b/>
          <w:bCs/>
          <w:color w:val="153D63" w:themeColor="text2" w:themeTint="E6"/>
          <w:sz w:val="32"/>
          <w:szCs w:val="32"/>
          <w14:shadow w14:blurRad="50800" w14:dist="38100" w14:dir="8100000" w14:sx="100000" w14:sy="100000" w14:kx="0" w14:ky="0" w14:algn="tr">
            <w14:srgbClr w14:val="000000">
              <w14:alpha w14:val="60000"/>
            </w14:srgbClr>
          </w14:shadow>
        </w:rPr>
        <w:t>PROFESSIONAL SERVICES AGREEMENT</w:t>
      </w:r>
    </w:p>
    <w:p w14:paraId="5A572A84" w14:textId="373B025D" w:rsidR="00602B85" w:rsidRPr="00602B85" w:rsidRDefault="00602B85" w:rsidP="00F504BB">
      <w:pPr>
        <w:jc w:val="both"/>
      </w:pPr>
      <w:r w:rsidRPr="00602B85">
        <w:t>This Professional Services Agreement (</w:t>
      </w:r>
      <w:r w:rsidR="003D0ACB">
        <w:t xml:space="preserve">the </w:t>
      </w:r>
      <w:r w:rsidRPr="00602B85">
        <w:t xml:space="preserve">"Agreement") </w:t>
      </w:r>
      <w:r w:rsidRPr="0030383E">
        <w:rPr>
          <w:highlight w:val="yellow"/>
        </w:rPr>
        <w:t xml:space="preserve">is entered into as of the Effective Date shown on the signature </w:t>
      </w:r>
      <w:commentRangeStart w:id="0"/>
      <w:r w:rsidRPr="0030383E">
        <w:rPr>
          <w:highlight w:val="yellow"/>
        </w:rPr>
        <w:t>page</w:t>
      </w:r>
      <w:commentRangeEnd w:id="0"/>
      <w:r w:rsidR="0030383E" w:rsidRPr="00602B85">
        <w:rPr>
          <w:rStyle w:val="CommentReference"/>
          <w:sz w:val="24"/>
          <w:szCs w:val="24"/>
        </w:rPr>
        <w:commentReference w:id="0"/>
      </w:r>
      <w:r w:rsidRPr="00602B85">
        <w:t xml:space="preserve"> by and between:</w:t>
      </w:r>
    </w:p>
    <w:p w14:paraId="5D06F16D" w14:textId="77777777" w:rsidR="00602B85" w:rsidRPr="00602B85" w:rsidRDefault="00602B85" w:rsidP="00F504BB">
      <w:pPr>
        <w:jc w:val="both"/>
      </w:pPr>
      <w:r w:rsidRPr="00602B85">
        <w:rPr>
          <w:b/>
          <w:bCs/>
        </w:rPr>
        <w:t>John Shields, CPA, PLLC</w:t>
      </w:r>
      <w:r w:rsidRPr="00602B85">
        <w:t xml:space="preserve">, doing business as </w:t>
      </w:r>
      <w:r w:rsidRPr="00602B85">
        <w:rPr>
          <w:b/>
          <w:bCs/>
        </w:rPr>
        <w:t>Shields Financial Services</w:t>
      </w:r>
      <w:r w:rsidRPr="00602B85">
        <w:t xml:space="preserve"> ("Accountant"),</w:t>
      </w:r>
    </w:p>
    <w:p w14:paraId="6E68DCE1" w14:textId="77777777" w:rsidR="00602B85" w:rsidRPr="00602B85" w:rsidRDefault="00602B85" w:rsidP="00F504BB">
      <w:pPr>
        <w:jc w:val="both"/>
      </w:pPr>
      <w:r w:rsidRPr="00602B85">
        <w:t>and</w:t>
      </w:r>
    </w:p>
    <w:p w14:paraId="47EE8E5C" w14:textId="77777777" w:rsidR="00602B85" w:rsidRPr="00602B85" w:rsidRDefault="00602B85" w:rsidP="00F504BB">
      <w:pPr>
        <w:jc w:val="both"/>
      </w:pPr>
      <w:r w:rsidRPr="00602B85">
        <w:rPr>
          <w:b/>
          <w:bCs/>
        </w:rPr>
        <w:t>________________________________________</w:t>
      </w:r>
      <w:r w:rsidRPr="00602B85">
        <w:t xml:space="preserve"> ("Client").</w:t>
      </w:r>
    </w:p>
    <w:p w14:paraId="25D84B8C" w14:textId="77777777" w:rsidR="00602B85" w:rsidRPr="00602B85" w:rsidRDefault="00602B85" w:rsidP="00F504BB">
      <w:pPr>
        <w:jc w:val="both"/>
      </w:pPr>
      <w:r w:rsidRPr="00602B85">
        <w:t>The Accountant and Client may each be referred to individually as a "Party" and collectively as the "Parties."</w:t>
      </w:r>
    </w:p>
    <w:p w14:paraId="75D6F174" w14:textId="77777777" w:rsidR="00602B85" w:rsidRPr="00602B85" w:rsidRDefault="000244DE" w:rsidP="00F504BB">
      <w:pPr>
        <w:jc w:val="both"/>
      </w:pPr>
      <w:r>
        <w:pict w14:anchorId="7E42A704">
          <v:rect id="_x0000_i1025" style="width:0;height:1.5pt" o:hralign="center" o:hrstd="t" o:hr="t" fillcolor="#a0a0a0" stroked="f"/>
        </w:pict>
      </w:r>
    </w:p>
    <w:p w14:paraId="51F9E6CD" w14:textId="77777777" w:rsidR="00602B85" w:rsidRPr="00602B85" w:rsidRDefault="00602B85" w:rsidP="00F504BB">
      <w:pPr>
        <w:jc w:val="both"/>
        <w:rPr>
          <w:b/>
          <w:bCs/>
        </w:rPr>
      </w:pPr>
      <w:r w:rsidRPr="00602B85">
        <w:rPr>
          <w:b/>
          <w:bCs/>
        </w:rPr>
        <w:t>1. PURPOSE OF THIS AGREEMENT</w:t>
      </w:r>
    </w:p>
    <w:p w14:paraId="7B182375" w14:textId="77777777" w:rsidR="00602B85" w:rsidRPr="00602B85" w:rsidRDefault="00602B85" w:rsidP="00F504BB">
      <w:pPr>
        <w:jc w:val="both"/>
      </w:pPr>
      <w:r w:rsidRPr="00602B85">
        <w:t>Thank you for choosing Shields Financial Services.</w:t>
      </w:r>
    </w:p>
    <w:p w14:paraId="6815294D" w14:textId="4D25032D" w:rsidR="00602B85" w:rsidRPr="00602B85" w:rsidRDefault="00602B85" w:rsidP="00F504BB">
      <w:pPr>
        <w:jc w:val="both"/>
      </w:pPr>
      <w:r w:rsidRPr="00602B85">
        <w:t>The purpose of this Agreement is to establish the terms governing the professional accounting, tax, advisory, consulting, controller, and</w:t>
      </w:r>
      <w:r w:rsidR="003D0ACB">
        <w:t xml:space="preserve">/or </w:t>
      </w:r>
      <w:r w:rsidRPr="00602B85">
        <w:t>fractional CFO services the Accountant may provide to the Client.</w:t>
      </w:r>
    </w:p>
    <w:p w14:paraId="0EDE5B19" w14:textId="0ED552B5" w:rsidR="00602B85" w:rsidRPr="00602B85" w:rsidRDefault="00602B85" w:rsidP="00F504BB">
      <w:pPr>
        <w:jc w:val="both"/>
      </w:pPr>
      <w:r w:rsidRPr="00602B85">
        <w:t xml:space="preserve">The Accountant's objective is to provide practical financial guidance, reliable accounting services, and strategic insight while maintaining professional </w:t>
      </w:r>
      <w:r w:rsidR="00F504BB">
        <w:t>skepticism and neutrality</w:t>
      </w:r>
      <w:r w:rsidRPr="00602B85">
        <w:t xml:space="preserve"> </w:t>
      </w:r>
      <w:r w:rsidR="00F504BB">
        <w:t xml:space="preserve">as is </w:t>
      </w:r>
      <w:r w:rsidRPr="00602B85">
        <w:t>required of a Certified Public Accountant.</w:t>
      </w:r>
    </w:p>
    <w:p w14:paraId="035985AF" w14:textId="77777777" w:rsidR="00602B85" w:rsidRPr="00602B85" w:rsidRDefault="00602B85" w:rsidP="00F504BB">
      <w:pPr>
        <w:jc w:val="both"/>
      </w:pPr>
      <w:r w:rsidRPr="00602B85">
        <w:t xml:space="preserve">This Agreement applies to the specific services identified in </w:t>
      </w:r>
      <w:r w:rsidRPr="00602B85">
        <w:rPr>
          <w:b/>
          <w:bCs/>
        </w:rPr>
        <w:t>Appendix A</w:t>
      </w:r>
      <w:r w:rsidRPr="00602B85">
        <w:t>, which is incorporated into this Agreement by reference. Future engagements may be added through written amendments executed by both Parties.</w:t>
      </w:r>
    </w:p>
    <w:p w14:paraId="1C6A3583" w14:textId="77777777" w:rsidR="00602B85" w:rsidRPr="00602B85" w:rsidRDefault="000244DE" w:rsidP="00F504BB">
      <w:pPr>
        <w:jc w:val="both"/>
      </w:pPr>
      <w:r>
        <w:pict w14:anchorId="5E0E37C4">
          <v:rect id="_x0000_i1026" style="width:0;height:1.5pt" o:hralign="center" o:hrstd="t" o:hr="t" fillcolor="#a0a0a0" stroked="f"/>
        </w:pict>
      </w:r>
    </w:p>
    <w:p w14:paraId="31939924" w14:textId="77777777" w:rsidR="00602B85" w:rsidRPr="00602B85" w:rsidRDefault="00602B85" w:rsidP="00F504BB">
      <w:pPr>
        <w:jc w:val="both"/>
        <w:rPr>
          <w:b/>
          <w:bCs/>
        </w:rPr>
      </w:pPr>
      <w:r w:rsidRPr="00602B85">
        <w:rPr>
          <w:b/>
          <w:bCs/>
        </w:rPr>
        <w:t>2. SCOPE OF ENGAGEMENT</w:t>
      </w:r>
    </w:p>
    <w:p w14:paraId="0666B68D" w14:textId="77777777" w:rsidR="00602B85" w:rsidRPr="00602B85" w:rsidRDefault="00602B85" w:rsidP="00F504BB">
      <w:pPr>
        <w:jc w:val="both"/>
      </w:pPr>
      <w:r w:rsidRPr="00602B85">
        <w:t xml:space="preserve">The Accountant agrees to perform the professional services described in </w:t>
      </w:r>
      <w:r w:rsidRPr="00911708">
        <w:rPr>
          <w:b/>
          <w:bCs/>
        </w:rPr>
        <w:t>Appendix A</w:t>
      </w:r>
      <w:r w:rsidRPr="00602B85">
        <w:t xml:space="preserve"> using the degree of care, skill, and diligence ordinarily exercised by Certified Public Accountants providing similar services under similar circumstances.</w:t>
      </w:r>
    </w:p>
    <w:p w14:paraId="2D75E2BD" w14:textId="46FC68BA" w:rsidR="00602B85" w:rsidRPr="00602B85" w:rsidRDefault="00602B85" w:rsidP="00F504BB">
      <w:pPr>
        <w:jc w:val="both"/>
      </w:pPr>
      <w:r w:rsidRPr="00602B85">
        <w:t xml:space="preserve">Unless specifically stated in </w:t>
      </w:r>
      <w:r w:rsidRPr="00911708">
        <w:rPr>
          <w:b/>
          <w:bCs/>
        </w:rPr>
        <w:t>Appendix A</w:t>
      </w:r>
      <w:r w:rsidRPr="00602B85">
        <w:t xml:space="preserve">, services do </w:t>
      </w:r>
      <w:r w:rsidRPr="00602B85">
        <w:rPr>
          <w:b/>
          <w:bCs/>
        </w:rPr>
        <w:t>not</w:t>
      </w:r>
      <w:r w:rsidRPr="00602B85">
        <w:t xml:space="preserve"> include:</w:t>
      </w:r>
    </w:p>
    <w:p w14:paraId="1E884A3F" w14:textId="77777777" w:rsidR="00602B85" w:rsidRPr="00602B85" w:rsidRDefault="00602B85" w:rsidP="00F504BB">
      <w:pPr>
        <w:numPr>
          <w:ilvl w:val="0"/>
          <w:numId w:val="1"/>
        </w:numPr>
        <w:jc w:val="both"/>
      </w:pPr>
      <w:r w:rsidRPr="00602B85">
        <w:t xml:space="preserve">Financial statement audits </w:t>
      </w:r>
    </w:p>
    <w:p w14:paraId="6D9527B4" w14:textId="77777777" w:rsidR="00602B85" w:rsidRPr="00602B85" w:rsidRDefault="00602B85" w:rsidP="00F504BB">
      <w:pPr>
        <w:numPr>
          <w:ilvl w:val="0"/>
          <w:numId w:val="1"/>
        </w:numPr>
        <w:jc w:val="both"/>
      </w:pPr>
      <w:r w:rsidRPr="00602B85">
        <w:t xml:space="preserve">Reviews </w:t>
      </w:r>
    </w:p>
    <w:p w14:paraId="0E2115E9" w14:textId="77777777" w:rsidR="00602B85" w:rsidRPr="00602B85" w:rsidRDefault="00602B85" w:rsidP="00F504BB">
      <w:pPr>
        <w:numPr>
          <w:ilvl w:val="0"/>
          <w:numId w:val="1"/>
        </w:numPr>
        <w:jc w:val="both"/>
      </w:pPr>
      <w:r w:rsidRPr="00602B85">
        <w:lastRenderedPageBreak/>
        <w:t xml:space="preserve">Compilations </w:t>
      </w:r>
    </w:p>
    <w:p w14:paraId="26524651" w14:textId="77777777" w:rsidR="00602B85" w:rsidRPr="00602B85" w:rsidRDefault="00602B85" w:rsidP="00F504BB">
      <w:pPr>
        <w:numPr>
          <w:ilvl w:val="0"/>
          <w:numId w:val="1"/>
        </w:numPr>
        <w:jc w:val="both"/>
      </w:pPr>
      <w:r w:rsidRPr="00602B85">
        <w:t xml:space="preserve">Agreed-upon procedures engagements </w:t>
      </w:r>
    </w:p>
    <w:p w14:paraId="3D604D85" w14:textId="77777777" w:rsidR="00602B85" w:rsidRPr="00602B85" w:rsidRDefault="00602B85" w:rsidP="00F504BB">
      <w:pPr>
        <w:numPr>
          <w:ilvl w:val="0"/>
          <w:numId w:val="1"/>
        </w:numPr>
        <w:jc w:val="both"/>
      </w:pPr>
      <w:r w:rsidRPr="00602B85">
        <w:t xml:space="preserve">Legal services </w:t>
      </w:r>
    </w:p>
    <w:p w14:paraId="328AB4B8" w14:textId="77777777" w:rsidR="00602B85" w:rsidRPr="00602B85" w:rsidRDefault="00602B85" w:rsidP="00F504BB">
      <w:pPr>
        <w:numPr>
          <w:ilvl w:val="0"/>
          <w:numId w:val="1"/>
        </w:numPr>
        <w:jc w:val="both"/>
      </w:pPr>
      <w:r w:rsidRPr="00602B85">
        <w:t xml:space="preserve">Investment advice </w:t>
      </w:r>
    </w:p>
    <w:p w14:paraId="0E43C2AD" w14:textId="77777777" w:rsidR="00602B85" w:rsidRPr="00602B85" w:rsidRDefault="00602B85" w:rsidP="00F504BB">
      <w:pPr>
        <w:numPr>
          <w:ilvl w:val="0"/>
          <w:numId w:val="1"/>
        </w:numPr>
        <w:jc w:val="both"/>
      </w:pPr>
      <w:r w:rsidRPr="00602B85">
        <w:t xml:space="preserve">Valuation services </w:t>
      </w:r>
    </w:p>
    <w:p w14:paraId="5890136E" w14:textId="77777777" w:rsidR="00602B85" w:rsidRPr="00602B85" w:rsidRDefault="00602B85" w:rsidP="00F504BB">
      <w:pPr>
        <w:numPr>
          <w:ilvl w:val="0"/>
          <w:numId w:val="1"/>
        </w:numPr>
        <w:jc w:val="both"/>
      </w:pPr>
      <w:r w:rsidRPr="00602B85">
        <w:t xml:space="preserve">Actuarial services </w:t>
      </w:r>
    </w:p>
    <w:p w14:paraId="2A463FB9" w14:textId="77777777" w:rsidR="00602B85" w:rsidRPr="00602B85" w:rsidRDefault="00602B85" w:rsidP="00F504BB">
      <w:pPr>
        <w:numPr>
          <w:ilvl w:val="0"/>
          <w:numId w:val="1"/>
        </w:numPr>
        <w:jc w:val="both"/>
      </w:pPr>
      <w:r w:rsidRPr="00602B85">
        <w:t xml:space="preserve">Human resources consulting </w:t>
      </w:r>
    </w:p>
    <w:p w14:paraId="1DAE487A" w14:textId="3CE83CEB" w:rsidR="00553DF5" w:rsidRDefault="00553DF5" w:rsidP="00F504BB">
      <w:pPr>
        <w:numPr>
          <w:ilvl w:val="0"/>
          <w:numId w:val="1"/>
        </w:numPr>
        <w:jc w:val="both"/>
      </w:pPr>
      <w:r>
        <w:t>Payroll and benefits administration</w:t>
      </w:r>
    </w:p>
    <w:p w14:paraId="088DDF49" w14:textId="77777777" w:rsidR="0092016B" w:rsidRDefault="0092016B" w:rsidP="0092016B">
      <w:pPr>
        <w:numPr>
          <w:ilvl w:val="0"/>
          <w:numId w:val="1"/>
        </w:numPr>
        <w:jc w:val="both"/>
      </w:pPr>
      <w:r>
        <w:t>Government agency compliance filings</w:t>
      </w:r>
    </w:p>
    <w:p w14:paraId="64077119" w14:textId="393C237A" w:rsidR="00602B85" w:rsidRPr="00602B85" w:rsidRDefault="00602B85" w:rsidP="00F504BB">
      <w:pPr>
        <w:numPr>
          <w:ilvl w:val="0"/>
          <w:numId w:val="1"/>
        </w:numPr>
        <w:jc w:val="both"/>
      </w:pPr>
      <w:r w:rsidRPr="00602B85">
        <w:t xml:space="preserve">Technology implementation </w:t>
      </w:r>
    </w:p>
    <w:p w14:paraId="0C8AC492" w14:textId="77777777" w:rsidR="00602B85" w:rsidRPr="00602B85" w:rsidRDefault="00602B85" w:rsidP="00F504BB">
      <w:pPr>
        <w:numPr>
          <w:ilvl w:val="0"/>
          <w:numId w:val="1"/>
        </w:numPr>
        <w:jc w:val="both"/>
      </w:pPr>
      <w:r w:rsidRPr="00602B85">
        <w:t xml:space="preserve">Litigation support </w:t>
      </w:r>
    </w:p>
    <w:p w14:paraId="42A3CB83" w14:textId="77777777" w:rsidR="00602B85" w:rsidRPr="00602B85" w:rsidRDefault="00602B85" w:rsidP="00F504BB">
      <w:pPr>
        <w:numPr>
          <w:ilvl w:val="0"/>
          <w:numId w:val="1"/>
        </w:numPr>
        <w:jc w:val="both"/>
      </w:pPr>
      <w:r w:rsidRPr="00602B85">
        <w:t xml:space="preserve">Expert witness services </w:t>
      </w:r>
    </w:p>
    <w:p w14:paraId="20C33C74" w14:textId="73197235" w:rsidR="00602B85" w:rsidRPr="00602B85" w:rsidRDefault="00602B85" w:rsidP="00F504BB">
      <w:pPr>
        <w:jc w:val="both"/>
      </w:pPr>
      <w:r w:rsidRPr="00602B85">
        <w:t xml:space="preserve">Unless separately engaged in writing, the Accountant is not responsible for discovering </w:t>
      </w:r>
      <w:r>
        <w:t xml:space="preserve">or resolving </w:t>
      </w:r>
      <w:r w:rsidRPr="00602B85">
        <w:t>fraud, theft, embezzlement, illegal acts, or internal control deficiencies. If information suggesting such matters becomes known during the engagement, the Accountant will promptly notify the Client.</w:t>
      </w:r>
    </w:p>
    <w:p w14:paraId="7CF2FC23" w14:textId="77777777" w:rsidR="00602B85" w:rsidRPr="00602B85" w:rsidRDefault="000244DE" w:rsidP="00F504BB">
      <w:pPr>
        <w:jc w:val="both"/>
      </w:pPr>
      <w:r>
        <w:pict w14:anchorId="627E4905">
          <v:rect id="_x0000_i1027" style="width:0;height:1.5pt" o:hralign="center" o:hrstd="t" o:hr="t" fillcolor="#a0a0a0" stroked="f"/>
        </w:pict>
      </w:r>
    </w:p>
    <w:p w14:paraId="10BFCE4B" w14:textId="77777777" w:rsidR="00602B85" w:rsidRPr="00602B85" w:rsidRDefault="00602B85" w:rsidP="00F504BB">
      <w:pPr>
        <w:jc w:val="both"/>
        <w:rPr>
          <w:b/>
          <w:bCs/>
        </w:rPr>
      </w:pPr>
      <w:r w:rsidRPr="00602B85">
        <w:rPr>
          <w:b/>
          <w:bCs/>
        </w:rPr>
        <w:t>3. PROFESSIONAL STANDARDS</w:t>
      </w:r>
    </w:p>
    <w:p w14:paraId="2959C53A" w14:textId="28994662" w:rsidR="00602B85" w:rsidRPr="00602B85" w:rsidRDefault="00602B85" w:rsidP="00F504BB">
      <w:pPr>
        <w:jc w:val="both"/>
      </w:pPr>
      <w:r w:rsidRPr="00602B85">
        <w:t xml:space="preserve">Services will be performed in accordance with applicable professional standards, </w:t>
      </w:r>
      <w:r w:rsidR="00BD306C" w:rsidRPr="00602B85">
        <w:t>including</w:t>
      </w:r>
      <w:r w:rsidRPr="00602B85">
        <w:t xml:space="preserve"> when applicable:</w:t>
      </w:r>
    </w:p>
    <w:p w14:paraId="73EFFB76" w14:textId="77777777" w:rsidR="00602B85" w:rsidRPr="00602B85" w:rsidRDefault="00602B85" w:rsidP="00F504BB">
      <w:pPr>
        <w:numPr>
          <w:ilvl w:val="0"/>
          <w:numId w:val="2"/>
        </w:numPr>
        <w:jc w:val="both"/>
      </w:pPr>
      <w:r w:rsidRPr="00602B85">
        <w:t xml:space="preserve">AICPA Statements on Standards for Tax Services (SSTS) </w:t>
      </w:r>
    </w:p>
    <w:p w14:paraId="588EE350" w14:textId="77777777" w:rsidR="00602B85" w:rsidRPr="00602B85" w:rsidRDefault="00602B85" w:rsidP="00F504BB">
      <w:pPr>
        <w:numPr>
          <w:ilvl w:val="0"/>
          <w:numId w:val="2"/>
        </w:numPr>
        <w:jc w:val="both"/>
      </w:pPr>
      <w:r w:rsidRPr="00602B85">
        <w:t xml:space="preserve">Statements on Standards for Consulting Services (SSCS) </w:t>
      </w:r>
    </w:p>
    <w:p w14:paraId="7CB3613B" w14:textId="77777777" w:rsidR="00602B85" w:rsidRPr="00602B85" w:rsidRDefault="00602B85" w:rsidP="00F504BB">
      <w:pPr>
        <w:numPr>
          <w:ilvl w:val="0"/>
          <w:numId w:val="2"/>
        </w:numPr>
        <w:jc w:val="both"/>
      </w:pPr>
      <w:r w:rsidRPr="00602B85">
        <w:t xml:space="preserve">North Carolina State Board of CPA Examiners requirements </w:t>
      </w:r>
    </w:p>
    <w:p w14:paraId="08A6073A" w14:textId="1D8EC538" w:rsidR="00602B85" w:rsidRPr="00602B85" w:rsidRDefault="00F504BB" w:rsidP="00F504BB">
      <w:pPr>
        <w:numPr>
          <w:ilvl w:val="0"/>
          <w:numId w:val="2"/>
        </w:numPr>
        <w:jc w:val="both"/>
      </w:pPr>
      <w:r>
        <w:t xml:space="preserve">The </w:t>
      </w:r>
      <w:r w:rsidR="00602B85" w:rsidRPr="00602B85">
        <w:t xml:space="preserve">Internal Revenue Code </w:t>
      </w:r>
    </w:p>
    <w:p w14:paraId="646FFA09" w14:textId="71162FE2" w:rsidR="00602B85" w:rsidRPr="00602B85" w:rsidRDefault="00553DF5" w:rsidP="00F504BB">
      <w:pPr>
        <w:numPr>
          <w:ilvl w:val="0"/>
          <w:numId w:val="2"/>
        </w:numPr>
        <w:jc w:val="both"/>
      </w:pPr>
      <w:r>
        <w:t xml:space="preserve">IRS </w:t>
      </w:r>
      <w:r w:rsidR="00602B85" w:rsidRPr="00602B85">
        <w:t xml:space="preserve">Treasury Regulations </w:t>
      </w:r>
    </w:p>
    <w:p w14:paraId="36D80D6D" w14:textId="77777777" w:rsidR="00602B85" w:rsidRPr="00602B85" w:rsidRDefault="00602B85" w:rsidP="00F504BB">
      <w:pPr>
        <w:numPr>
          <w:ilvl w:val="0"/>
          <w:numId w:val="2"/>
        </w:numPr>
        <w:jc w:val="both"/>
      </w:pPr>
      <w:r w:rsidRPr="00602B85">
        <w:t xml:space="preserve">Applicable North Carolina tax laws </w:t>
      </w:r>
    </w:p>
    <w:p w14:paraId="1987E67E" w14:textId="77777777" w:rsidR="00602B85" w:rsidRPr="00602B85" w:rsidRDefault="00602B85" w:rsidP="00F504BB">
      <w:pPr>
        <w:jc w:val="both"/>
      </w:pPr>
      <w:r w:rsidRPr="00602B85">
        <w:lastRenderedPageBreak/>
        <w:t>Nothing in this Agreement creates an audit, review, compilation, examination, or other attestation engagement unless specifically agreed to in writing.</w:t>
      </w:r>
    </w:p>
    <w:p w14:paraId="0DA225BA" w14:textId="77777777" w:rsidR="00602B85" w:rsidRPr="00602B85" w:rsidRDefault="000244DE" w:rsidP="00F504BB">
      <w:pPr>
        <w:jc w:val="both"/>
      </w:pPr>
      <w:r>
        <w:pict w14:anchorId="21C43775">
          <v:rect id="_x0000_i1028" style="width:0;height:1.5pt" o:hralign="center" o:hrstd="t" o:hr="t" fillcolor="#a0a0a0" stroked="f"/>
        </w:pict>
      </w:r>
    </w:p>
    <w:p w14:paraId="208DFBA8" w14:textId="77777777" w:rsidR="00602B85" w:rsidRPr="00602B85" w:rsidRDefault="00602B85" w:rsidP="00F504BB">
      <w:pPr>
        <w:jc w:val="both"/>
        <w:rPr>
          <w:b/>
          <w:bCs/>
        </w:rPr>
      </w:pPr>
      <w:r w:rsidRPr="00602B85">
        <w:rPr>
          <w:b/>
          <w:bCs/>
        </w:rPr>
        <w:t>4. CLIENT RESPONSIBILITIES</w:t>
      </w:r>
    </w:p>
    <w:p w14:paraId="01FC2085" w14:textId="1BB64EBF" w:rsidR="00602B85" w:rsidRPr="00602B85" w:rsidRDefault="00602B85" w:rsidP="00F504BB">
      <w:pPr>
        <w:jc w:val="both"/>
      </w:pPr>
      <w:r w:rsidRPr="00602B85">
        <w:t>The quality and timeliness of the Accountant's services depend upon complete and timely cooperation from the Client.</w:t>
      </w:r>
    </w:p>
    <w:p w14:paraId="4078428B" w14:textId="1D0E96A9" w:rsidR="00602B85" w:rsidRPr="00602B85" w:rsidRDefault="00602B85" w:rsidP="00F504BB">
      <w:pPr>
        <w:jc w:val="both"/>
      </w:pPr>
      <w:r w:rsidRPr="00602B85">
        <w:t xml:space="preserve">The Client agrees </w:t>
      </w:r>
      <w:r w:rsidR="00F504BB">
        <w:t xml:space="preserve">at all times </w:t>
      </w:r>
      <w:r w:rsidRPr="00602B85">
        <w:t>to:</w:t>
      </w:r>
    </w:p>
    <w:p w14:paraId="24056B6A" w14:textId="77777777" w:rsidR="00553DF5" w:rsidRPr="00553DF5" w:rsidRDefault="00553DF5" w:rsidP="00F504BB">
      <w:pPr>
        <w:jc w:val="both"/>
        <w:rPr>
          <w:b/>
          <w:bCs/>
          <w:sz w:val="2"/>
          <w:szCs w:val="2"/>
        </w:rPr>
      </w:pPr>
    </w:p>
    <w:p w14:paraId="609D9920" w14:textId="0A601B56" w:rsidR="00602B85" w:rsidRPr="00602B85" w:rsidRDefault="00602B85" w:rsidP="00F504BB">
      <w:pPr>
        <w:jc w:val="both"/>
        <w:rPr>
          <w:b/>
          <w:bCs/>
        </w:rPr>
      </w:pPr>
      <w:r w:rsidRPr="00602B85">
        <w:rPr>
          <w:b/>
          <w:bCs/>
        </w:rPr>
        <w:t>A. Provide Accurate Information</w:t>
      </w:r>
    </w:p>
    <w:p w14:paraId="19084E2C" w14:textId="77777777" w:rsidR="00602B85" w:rsidRPr="00602B85" w:rsidRDefault="00602B85" w:rsidP="00F504BB">
      <w:pPr>
        <w:jc w:val="both"/>
      </w:pPr>
      <w:r w:rsidRPr="00602B85">
        <w:t>Provide complete, accurate, and timely financial information, records, explanations, and documentation necessary to perform the engagement.</w:t>
      </w:r>
    </w:p>
    <w:p w14:paraId="6EABB6E3" w14:textId="77777777" w:rsidR="00602B85" w:rsidRPr="00602B85" w:rsidRDefault="00602B85" w:rsidP="00F504BB">
      <w:pPr>
        <w:jc w:val="both"/>
      </w:pPr>
      <w:r w:rsidRPr="00602B85">
        <w:t>The Accountant may rely upon information supplied by the Client without independent verification unless otherwise required by professional standards or expressly agreed in writing.</w:t>
      </w:r>
    </w:p>
    <w:p w14:paraId="5359B208" w14:textId="77777777" w:rsidR="00553DF5" w:rsidRPr="00553DF5" w:rsidRDefault="00553DF5" w:rsidP="00F504BB">
      <w:pPr>
        <w:jc w:val="both"/>
        <w:rPr>
          <w:b/>
          <w:bCs/>
          <w:sz w:val="2"/>
          <w:szCs w:val="2"/>
        </w:rPr>
      </w:pPr>
    </w:p>
    <w:p w14:paraId="687EBD40" w14:textId="7EF68BAF" w:rsidR="00602B85" w:rsidRPr="00602B85" w:rsidRDefault="00602B85" w:rsidP="00F504BB">
      <w:pPr>
        <w:jc w:val="both"/>
        <w:rPr>
          <w:b/>
          <w:bCs/>
        </w:rPr>
      </w:pPr>
      <w:r w:rsidRPr="00602B85">
        <w:rPr>
          <w:b/>
          <w:bCs/>
        </w:rPr>
        <w:t>B. Designate an Authorized Representative</w:t>
      </w:r>
      <w:r w:rsidR="00F504BB">
        <w:rPr>
          <w:b/>
          <w:bCs/>
        </w:rPr>
        <w:t xml:space="preserve"> </w:t>
      </w:r>
    </w:p>
    <w:p w14:paraId="612F2CE5" w14:textId="0C8A21DC" w:rsidR="00602B85" w:rsidRPr="00602B85" w:rsidRDefault="00602B85" w:rsidP="00F504BB">
      <w:pPr>
        <w:jc w:val="both"/>
      </w:pPr>
      <w:r w:rsidRPr="00602B85">
        <w:t xml:space="preserve">The Client </w:t>
      </w:r>
      <w:r w:rsidR="00117504">
        <w:t xml:space="preserve">will </w:t>
      </w:r>
      <w:r w:rsidR="00117504" w:rsidRPr="00602B85">
        <w:t>designate</w:t>
      </w:r>
      <w:r w:rsidR="00117504">
        <w:t xml:space="preserve"> an</w:t>
      </w:r>
      <w:r w:rsidR="00F504BB">
        <w:t xml:space="preserve"> </w:t>
      </w:r>
      <w:r w:rsidRPr="00602B85">
        <w:t xml:space="preserve">authorized </w:t>
      </w:r>
      <w:r w:rsidR="00117504">
        <w:t>Client R</w:t>
      </w:r>
      <w:r w:rsidR="00F504BB">
        <w:t>epresentative</w:t>
      </w:r>
      <w:r w:rsidR="00553DF5">
        <w:t xml:space="preserve"> (“Client Rep”)</w:t>
      </w:r>
      <w:r w:rsidR="00F504BB">
        <w:t xml:space="preserve">. </w:t>
      </w:r>
      <w:r w:rsidR="00117504">
        <w:t xml:space="preserve">The initial Client Rep will be the named signer of this Agreement. </w:t>
      </w:r>
      <w:r w:rsidR="00F504BB">
        <w:t xml:space="preserve">The </w:t>
      </w:r>
      <w:r w:rsidR="00553DF5">
        <w:t xml:space="preserve">Client Rep has </w:t>
      </w:r>
      <w:r w:rsidR="00F504BB">
        <w:t>the</w:t>
      </w:r>
      <w:r w:rsidR="00553DF5">
        <w:t xml:space="preserve"> sole authority to do the following , including but not limited to:</w:t>
      </w:r>
    </w:p>
    <w:p w14:paraId="69DA3590" w14:textId="15C9CC7C" w:rsidR="00602B85" w:rsidRPr="00602B85" w:rsidRDefault="00602B85" w:rsidP="00F504BB">
      <w:pPr>
        <w:numPr>
          <w:ilvl w:val="0"/>
          <w:numId w:val="3"/>
        </w:numPr>
        <w:jc w:val="both"/>
      </w:pPr>
      <w:r w:rsidRPr="00602B85">
        <w:t>approv</w:t>
      </w:r>
      <w:r w:rsidR="00553DF5">
        <w:t>ing</w:t>
      </w:r>
      <w:r w:rsidRPr="00602B85">
        <w:t xml:space="preserve"> </w:t>
      </w:r>
      <w:r w:rsidR="00553DF5">
        <w:t>all of the Accountant’s services</w:t>
      </w:r>
      <w:r w:rsidRPr="00602B85">
        <w:t xml:space="preserve"> </w:t>
      </w:r>
    </w:p>
    <w:p w14:paraId="7345D67C" w14:textId="678D45EF" w:rsidR="00602B85" w:rsidRPr="00602B85" w:rsidRDefault="00602B85" w:rsidP="00F504BB">
      <w:pPr>
        <w:numPr>
          <w:ilvl w:val="0"/>
          <w:numId w:val="3"/>
        </w:numPr>
        <w:jc w:val="both"/>
      </w:pPr>
      <w:r w:rsidRPr="00602B85">
        <w:t xml:space="preserve">provide instructions </w:t>
      </w:r>
      <w:r w:rsidR="00553DF5">
        <w:t xml:space="preserve">to the Accountant </w:t>
      </w:r>
    </w:p>
    <w:p w14:paraId="594258F1" w14:textId="25BB5626" w:rsidR="00602B85" w:rsidRPr="00602B85" w:rsidRDefault="00553DF5" w:rsidP="00F504BB">
      <w:pPr>
        <w:numPr>
          <w:ilvl w:val="0"/>
          <w:numId w:val="3"/>
        </w:numPr>
        <w:jc w:val="both"/>
      </w:pPr>
      <w:r>
        <w:t xml:space="preserve">provide and </w:t>
      </w:r>
      <w:r w:rsidR="00602B85" w:rsidRPr="00602B85">
        <w:t xml:space="preserve">receive confidential information </w:t>
      </w:r>
    </w:p>
    <w:p w14:paraId="615B062B" w14:textId="1BC05F3D" w:rsidR="00602B85" w:rsidRPr="00602B85" w:rsidRDefault="00602B85" w:rsidP="00F504BB">
      <w:pPr>
        <w:numPr>
          <w:ilvl w:val="0"/>
          <w:numId w:val="3"/>
        </w:numPr>
        <w:jc w:val="both"/>
      </w:pPr>
      <w:r w:rsidRPr="00602B85">
        <w:t xml:space="preserve">approve </w:t>
      </w:r>
      <w:r w:rsidR="00553DF5">
        <w:t xml:space="preserve">the Accountant’s </w:t>
      </w:r>
      <w:r w:rsidRPr="00602B85">
        <w:t xml:space="preserve">invoices </w:t>
      </w:r>
    </w:p>
    <w:p w14:paraId="7C0879AE" w14:textId="1D21BFB6" w:rsidR="00602B85" w:rsidRPr="00602B85" w:rsidRDefault="00602B85" w:rsidP="00F504BB">
      <w:pPr>
        <w:numPr>
          <w:ilvl w:val="0"/>
          <w:numId w:val="3"/>
        </w:numPr>
        <w:jc w:val="both"/>
      </w:pPr>
      <w:r w:rsidRPr="00602B85">
        <w:t xml:space="preserve">request </w:t>
      </w:r>
      <w:r w:rsidR="00553DF5">
        <w:t xml:space="preserve">and approve </w:t>
      </w:r>
      <w:r w:rsidRPr="00602B85">
        <w:t>additional services</w:t>
      </w:r>
      <w:r w:rsidR="00553DF5">
        <w:t xml:space="preserve"> in writing</w:t>
      </w:r>
      <w:r w:rsidRPr="00602B85">
        <w:t xml:space="preserve"> </w:t>
      </w:r>
    </w:p>
    <w:p w14:paraId="6C311526" w14:textId="19E4CAE8" w:rsidR="00602B85" w:rsidRDefault="00602B85" w:rsidP="00F504BB">
      <w:pPr>
        <w:numPr>
          <w:ilvl w:val="0"/>
          <w:numId w:val="3"/>
        </w:numPr>
        <w:jc w:val="both"/>
      </w:pPr>
      <w:r w:rsidRPr="00602B85">
        <w:t xml:space="preserve">make decisions on behalf of the Client </w:t>
      </w:r>
      <w:r w:rsidR="00553DF5">
        <w:t xml:space="preserve">as it relates to </w:t>
      </w:r>
      <w:r w:rsidRPr="00602B85">
        <w:t xml:space="preserve">this </w:t>
      </w:r>
      <w:r w:rsidR="00553DF5">
        <w:t>Agreement</w:t>
      </w:r>
      <w:r w:rsidRPr="00602B85">
        <w:t xml:space="preserve">. </w:t>
      </w:r>
    </w:p>
    <w:p w14:paraId="32054645" w14:textId="64016B07" w:rsidR="00602B85" w:rsidRPr="00602B85" w:rsidRDefault="00553DF5" w:rsidP="00F504BB">
      <w:pPr>
        <w:jc w:val="both"/>
      </w:pPr>
      <w:r w:rsidRPr="00602B85">
        <w:t xml:space="preserve">The Accountant </w:t>
      </w:r>
      <w:r>
        <w:t>will</w:t>
      </w:r>
      <w:r w:rsidRPr="00602B85">
        <w:t xml:space="preserve"> rely upon instructions received from this representative</w:t>
      </w:r>
      <w:r>
        <w:t xml:space="preserve"> in good faith and as allowed by professional standards</w:t>
      </w:r>
      <w:r w:rsidRPr="00602B85">
        <w:t>.</w:t>
      </w:r>
      <w:r>
        <w:t xml:space="preserve"> If applicable, additional individuals or entities may act as Client Rep, however any changes </w:t>
      </w:r>
      <w:r w:rsidR="00063631">
        <w:t xml:space="preserve">made after this Agreement is signed </w:t>
      </w:r>
      <w:r>
        <w:t xml:space="preserve">must be communicated in writing to the Accountant.  </w:t>
      </w:r>
      <w:r w:rsidR="00F504BB">
        <w:t xml:space="preserve">Instructions and requests received from </w:t>
      </w:r>
      <w:r>
        <w:lastRenderedPageBreak/>
        <w:t xml:space="preserve">anyone </w:t>
      </w:r>
      <w:r w:rsidR="00A25601">
        <w:t xml:space="preserve">who is not a Client Rep and </w:t>
      </w:r>
      <w:r>
        <w:t>without</w:t>
      </w:r>
      <w:r w:rsidR="00063631">
        <w:t xml:space="preserve"> proper </w:t>
      </w:r>
      <w:r>
        <w:t>a</w:t>
      </w:r>
      <w:r w:rsidR="00063631">
        <w:t>pproval from a Client Rep</w:t>
      </w:r>
      <w:r>
        <w:t xml:space="preserve"> will be disregarded </w:t>
      </w:r>
      <w:r w:rsidR="00F504BB">
        <w:t>by the Accountant.</w:t>
      </w:r>
    </w:p>
    <w:p w14:paraId="18AC7487" w14:textId="77777777" w:rsidR="00F504BB" w:rsidRPr="00553DF5" w:rsidRDefault="00F504BB" w:rsidP="00F504BB">
      <w:pPr>
        <w:jc w:val="both"/>
        <w:rPr>
          <w:b/>
          <w:bCs/>
          <w:sz w:val="2"/>
          <w:szCs w:val="2"/>
        </w:rPr>
      </w:pPr>
    </w:p>
    <w:p w14:paraId="4809C1E7" w14:textId="1FF7B209" w:rsidR="00602B85" w:rsidRPr="00602B85" w:rsidRDefault="00602B85" w:rsidP="00F504BB">
      <w:pPr>
        <w:jc w:val="both"/>
        <w:rPr>
          <w:b/>
          <w:bCs/>
        </w:rPr>
      </w:pPr>
      <w:r w:rsidRPr="00602B85">
        <w:rPr>
          <w:b/>
          <w:bCs/>
        </w:rPr>
        <w:t>C. Timely Communication</w:t>
      </w:r>
    </w:p>
    <w:p w14:paraId="3960920F" w14:textId="77777777" w:rsidR="00602B85" w:rsidRPr="00602B85" w:rsidRDefault="00602B85" w:rsidP="00F504BB">
      <w:pPr>
        <w:jc w:val="both"/>
      </w:pPr>
      <w:r w:rsidRPr="00602B85">
        <w:t>The Client agrees to respond to requests for information within ten (10) business days unless another deadline is agreed upon.</w:t>
      </w:r>
    </w:p>
    <w:p w14:paraId="48D02CCE" w14:textId="3BCC1063" w:rsidR="00602B85" w:rsidRPr="00602B85" w:rsidRDefault="00602B85" w:rsidP="00F504BB">
      <w:pPr>
        <w:jc w:val="both"/>
      </w:pPr>
      <w:r w:rsidRPr="00602B85">
        <w:t>Delays in providing requested information may result in</w:t>
      </w:r>
      <w:r w:rsidR="00F504BB">
        <w:t xml:space="preserve"> any of the following at the Accountant’s sole discretion:</w:t>
      </w:r>
    </w:p>
    <w:p w14:paraId="7553AF21" w14:textId="77777777" w:rsidR="00602B85" w:rsidRPr="00602B85" w:rsidRDefault="00602B85" w:rsidP="00F504BB">
      <w:pPr>
        <w:numPr>
          <w:ilvl w:val="0"/>
          <w:numId w:val="4"/>
        </w:numPr>
        <w:jc w:val="both"/>
      </w:pPr>
      <w:r w:rsidRPr="00602B85">
        <w:t xml:space="preserve">delayed deliverables; </w:t>
      </w:r>
    </w:p>
    <w:p w14:paraId="26726C17" w14:textId="77777777" w:rsidR="00602B85" w:rsidRPr="00602B85" w:rsidRDefault="00602B85" w:rsidP="00F504BB">
      <w:pPr>
        <w:numPr>
          <w:ilvl w:val="0"/>
          <w:numId w:val="4"/>
        </w:numPr>
        <w:jc w:val="both"/>
      </w:pPr>
      <w:r w:rsidRPr="00602B85">
        <w:t xml:space="preserve">revised project timelines; </w:t>
      </w:r>
    </w:p>
    <w:p w14:paraId="0EA985CD" w14:textId="77777777" w:rsidR="00602B85" w:rsidRPr="00602B85" w:rsidRDefault="00602B85" w:rsidP="00F504BB">
      <w:pPr>
        <w:numPr>
          <w:ilvl w:val="0"/>
          <w:numId w:val="4"/>
        </w:numPr>
        <w:jc w:val="both"/>
      </w:pPr>
      <w:r w:rsidRPr="00602B85">
        <w:t xml:space="preserve">additional fees for expedited work; or </w:t>
      </w:r>
    </w:p>
    <w:p w14:paraId="187EBBFA" w14:textId="77777777" w:rsidR="00602B85" w:rsidRPr="00602B85" w:rsidRDefault="00602B85" w:rsidP="00F504BB">
      <w:pPr>
        <w:numPr>
          <w:ilvl w:val="0"/>
          <w:numId w:val="4"/>
        </w:numPr>
        <w:jc w:val="both"/>
      </w:pPr>
      <w:r w:rsidRPr="00602B85">
        <w:t xml:space="preserve">temporary suspension of services. </w:t>
      </w:r>
    </w:p>
    <w:p w14:paraId="418FEE17" w14:textId="77777777" w:rsidR="00602B85" w:rsidRPr="00602B85" w:rsidRDefault="00602B85" w:rsidP="00F504BB">
      <w:pPr>
        <w:jc w:val="both"/>
        <w:rPr>
          <w:b/>
          <w:bCs/>
        </w:rPr>
      </w:pPr>
      <w:r w:rsidRPr="00602B85">
        <w:rPr>
          <w:b/>
          <w:bCs/>
        </w:rPr>
        <w:t>D. Management Responsibilities</w:t>
      </w:r>
    </w:p>
    <w:p w14:paraId="49ADB1B6" w14:textId="77777777" w:rsidR="00602B85" w:rsidRPr="00602B85" w:rsidRDefault="00602B85" w:rsidP="00F504BB">
      <w:pPr>
        <w:jc w:val="both"/>
      </w:pPr>
      <w:r w:rsidRPr="00602B85">
        <w:t>Management remains solely responsible for:</w:t>
      </w:r>
    </w:p>
    <w:p w14:paraId="2787664A" w14:textId="77777777" w:rsidR="00602B85" w:rsidRPr="00602B85" w:rsidRDefault="00602B85" w:rsidP="00F504BB">
      <w:pPr>
        <w:numPr>
          <w:ilvl w:val="0"/>
          <w:numId w:val="5"/>
        </w:numPr>
        <w:jc w:val="both"/>
      </w:pPr>
      <w:r w:rsidRPr="00602B85">
        <w:t xml:space="preserve">all business decisions; </w:t>
      </w:r>
    </w:p>
    <w:p w14:paraId="106BF030" w14:textId="77777777" w:rsidR="00602B85" w:rsidRPr="00602B85" w:rsidRDefault="00602B85" w:rsidP="00F504BB">
      <w:pPr>
        <w:numPr>
          <w:ilvl w:val="0"/>
          <w:numId w:val="5"/>
        </w:numPr>
        <w:jc w:val="both"/>
      </w:pPr>
      <w:r w:rsidRPr="00602B85">
        <w:t xml:space="preserve">accounting records; </w:t>
      </w:r>
    </w:p>
    <w:p w14:paraId="17EA29F9" w14:textId="77777777" w:rsidR="00602B85" w:rsidRPr="00602B85" w:rsidRDefault="00602B85" w:rsidP="00F504BB">
      <w:pPr>
        <w:numPr>
          <w:ilvl w:val="0"/>
          <w:numId w:val="5"/>
        </w:numPr>
        <w:jc w:val="both"/>
      </w:pPr>
      <w:r w:rsidRPr="00602B85">
        <w:t xml:space="preserve">internal controls; </w:t>
      </w:r>
    </w:p>
    <w:p w14:paraId="0D58E258" w14:textId="77777777" w:rsidR="00602B85" w:rsidRPr="00602B85" w:rsidRDefault="00602B85" w:rsidP="00F504BB">
      <w:pPr>
        <w:numPr>
          <w:ilvl w:val="0"/>
          <w:numId w:val="5"/>
        </w:numPr>
        <w:jc w:val="both"/>
      </w:pPr>
      <w:r w:rsidRPr="00602B85">
        <w:t xml:space="preserve">safeguarding assets; </w:t>
      </w:r>
    </w:p>
    <w:p w14:paraId="25EFF5E1" w14:textId="77777777" w:rsidR="00602B85" w:rsidRPr="00602B85" w:rsidRDefault="00602B85" w:rsidP="00F504BB">
      <w:pPr>
        <w:numPr>
          <w:ilvl w:val="0"/>
          <w:numId w:val="5"/>
        </w:numPr>
        <w:jc w:val="both"/>
      </w:pPr>
      <w:r w:rsidRPr="00602B85">
        <w:t xml:space="preserve">hiring and supervising employees; </w:t>
      </w:r>
    </w:p>
    <w:p w14:paraId="01B87D27" w14:textId="77777777" w:rsidR="00602B85" w:rsidRPr="00602B85" w:rsidRDefault="00602B85" w:rsidP="00F504BB">
      <w:pPr>
        <w:numPr>
          <w:ilvl w:val="0"/>
          <w:numId w:val="5"/>
        </w:numPr>
        <w:jc w:val="both"/>
      </w:pPr>
      <w:r w:rsidRPr="00602B85">
        <w:t xml:space="preserve">approving financial transactions; </w:t>
      </w:r>
    </w:p>
    <w:p w14:paraId="1DA5EE6D" w14:textId="77777777" w:rsidR="00602B85" w:rsidRPr="00602B85" w:rsidRDefault="00602B85" w:rsidP="00F504BB">
      <w:pPr>
        <w:numPr>
          <w:ilvl w:val="0"/>
          <w:numId w:val="5"/>
        </w:numPr>
        <w:jc w:val="both"/>
      </w:pPr>
      <w:r w:rsidRPr="00602B85">
        <w:t xml:space="preserve">compliance with laws and regulations. </w:t>
      </w:r>
    </w:p>
    <w:p w14:paraId="01B89A5B" w14:textId="52E9941C" w:rsidR="00602B85" w:rsidRPr="00602B85" w:rsidRDefault="00602B85" w:rsidP="00F504BB">
      <w:pPr>
        <w:jc w:val="both"/>
      </w:pPr>
      <w:r w:rsidRPr="00602B85">
        <w:t xml:space="preserve">The Accountant provides recommendations but </w:t>
      </w:r>
      <w:r w:rsidR="00BD306C">
        <w:t>will NEVER, under any circumstances,</w:t>
      </w:r>
      <w:r w:rsidRPr="00602B85">
        <w:t xml:space="preserve"> assume management responsibilities </w:t>
      </w:r>
      <w:r w:rsidR="00BD306C">
        <w:t xml:space="preserve">for the Client </w:t>
      </w:r>
      <w:r w:rsidRPr="00602B85">
        <w:t xml:space="preserve">unless expressly agreed </w:t>
      </w:r>
      <w:r w:rsidR="00F504BB">
        <w:t xml:space="preserve">to </w:t>
      </w:r>
      <w:r w:rsidRPr="00602B85">
        <w:t>in writing.</w:t>
      </w:r>
      <w:r w:rsidR="00F504BB">
        <w:t xml:space="preserve">  Any management responsibilities assumed will be performed at all times will be considered pre-approved and pre-authorized by the Authorized Representative determined in </w:t>
      </w:r>
      <w:r w:rsidR="00F504BB" w:rsidRPr="00A25601">
        <w:rPr>
          <w:i/>
          <w:iCs/>
        </w:rPr>
        <w:t xml:space="preserve">Section </w:t>
      </w:r>
      <w:r w:rsidR="00A25601" w:rsidRPr="00A25601">
        <w:rPr>
          <w:i/>
          <w:iCs/>
        </w:rPr>
        <w:t>B</w:t>
      </w:r>
      <w:r w:rsidR="00A25601">
        <w:t>.</w:t>
      </w:r>
    </w:p>
    <w:p w14:paraId="22063581" w14:textId="77777777" w:rsidR="00602B85" w:rsidRPr="00602B85" w:rsidRDefault="000244DE" w:rsidP="00F504BB">
      <w:pPr>
        <w:jc w:val="both"/>
      </w:pPr>
      <w:r>
        <w:pict w14:anchorId="14BD64FF">
          <v:rect id="_x0000_i1029" style="width:0;height:1.5pt" o:hralign="center" o:hrstd="t" o:hr="t" fillcolor="#a0a0a0" stroked="f"/>
        </w:pict>
      </w:r>
    </w:p>
    <w:p w14:paraId="676876CA" w14:textId="77777777" w:rsidR="0092016B" w:rsidRDefault="0092016B" w:rsidP="00F504BB">
      <w:pPr>
        <w:jc w:val="both"/>
        <w:rPr>
          <w:b/>
          <w:bCs/>
          <w:highlight w:val="yellow"/>
        </w:rPr>
      </w:pPr>
    </w:p>
    <w:p w14:paraId="3C1769E4" w14:textId="77777777" w:rsidR="0092016B" w:rsidRDefault="0092016B" w:rsidP="00F504BB">
      <w:pPr>
        <w:jc w:val="both"/>
        <w:rPr>
          <w:b/>
          <w:bCs/>
          <w:highlight w:val="yellow"/>
        </w:rPr>
      </w:pPr>
    </w:p>
    <w:p w14:paraId="633F624A" w14:textId="2DA207F1" w:rsidR="00602B85" w:rsidRPr="006400F0" w:rsidRDefault="00602B85" w:rsidP="00F504BB">
      <w:pPr>
        <w:jc w:val="both"/>
        <w:rPr>
          <w:b/>
          <w:bCs/>
        </w:rPr>
      </w:pPr>
      <w:r w:rsidRPr="006400F0">
        <w:rPr>
          <w:b/>
          <w:bCs/>
        </w:rPr>
        <w:lastRenderedPageBreak/>
        <w:t xml:space="preserve">5. ADDITIONAL </w:t>
      </w:r>
      <w:commentRangeStart w:id="1"/>
      <w:r w:rsidRPr="006400F0">
        <w:rPr>
          <w:b/>
          <w:bCs/>
        </w:rPr>
        <w:t>SERVICES</w:t>
      </w:r>
      <w:commentRangeEnd w:id="1"/>
      <w:r w:rsidR="006400F0" w:rsidRPr="006400F0">
        <w:rPr>
          <w:rStyle w:val="CommentReference"/>
          <w:b/>
          <w:bCs/>
          <w:sz w:val="24"/>
          <w:szCs w:val="24"/>
        </w:rPr>
        <w:commentReference w:id="1"/>
      </w:r>
    </w:p>
    <w:p w14:paraId="11AAAC38" w14:textId="58B5C015" w:rsidR="00602B85" w:rsidRPr="006400F0" w:rsidRDefault="00602B85" w:rsidP="00F504BB">
      <w:pPr>
        <w:jc w:val="both"/>
      </w:pPr>
      <w:r w:rsidRPr="006400F0">
        <w:t xml:space="preserve">Services outside the scope described in </w:t>
      </w:r>
      <w:r w:rsidRPr="006400F0">
        <w:rPr>
          <w:b/>
          <w:bCs/>
        </w:rPr>
        <w:t>Appendix A</w:t>
      </w:r>
      <w:r w:rsidRPr="006400F0">
        <w:t xml:space="preserve"> are </w:t>
      </w:r>
      <w:r w:rsidR="00A25601" w:rsidRPr="006400F0">
        <w:t>explicitly EXCLUDED</w:t>
      </w:r>
      <w:r w:rsidRPr="006400F0">
        <w:t xml:space="preserve"> </w:t>
      </w:r>
      <w:r w:rsidR="00A25601" w:rsidRPr="006400F0">
        <w:t>from</w:t>
      </w:r>
      <w:r w:rsidRPr="006400F0">
        <w:t xml:space="preserve"> this Agreement.</w:t>
      </w:r>
    </w:p>
    <w:p w14:paraId="5B9D9312" w14:textId="61E86CFB" w:rsidR="00602B85" w:rsidRPr="006400F0" w:rsidRDefault="00602B85" w:rsidP="00F504BB">
      <w:pPr>
        <w:jc w:val="both"/>
      </w:pPr>
      <w:r w:rsidRPr="006400F0">
        <w:t>Examples include</w:t>
      </w:r>
      <w:r w:rsidR="00A25601" w:rsidRPr="006400F0">
        <w:t xml:space="preserve">, but are not limited </w:t>
      </w:r>
      <w:r w:rsidR="000C1968" w:rsidRPr="006400F0">
        <w:t>to</w:t>
      </w:r>
      <w:r w:rsidRPr="006400F0">
        <w:t>:</w:t>
      </w:r>
    </w:p>
    <w:p w14:paraId="471FF241" w14:textId="77777777" w:rsidR="00602B85" w:rsidRPr="006400F0" w:rsidRDefault="00602B85" w:rsidP="00F504BB">
      <w:pPr>
        <w:numPr>
          <w:ilvl w:val="0"/>
          <w:numId w:val="6"/>
        </w:numPr>
        <w:jc w:val="both"/>
      </w:pPr>
      <w:r w:rsidRPr="006400F0">
        <w:t xml:space="preserve">audit support beyond routine assistance; </w:t>
      </w:r>
    </w:p>
    <w:p w14:paraId="2F9D83DA" w14:textId="77777777" w:rsidR="00602B85" w:rsidRPr="006400F0" w:rsidRDefault="00602B85" w:rsidP="00F504BB">
      <w:pPr>
        <w:numPr>
          <w:ilvl w:val="0"/>
          <w:numId w:val="6"/>
        </w:numPr>
        <w:jc w:val="both"/>
      </w:pPr>
      <w:r w:rsidRPr="006400F0">
        <w:t xml:space="preserve">grant applications; </w:t>
      </w:r>
    </w:p>
    <w:p w14:paraId="48D80CAC" w14:textId="77777777" w:rsidR="00602B85" w:rsidRPr="006400F0" w:rsidRDefault="00602B85" w:rsidP="00F504BB">
      <w:pPr>
        <w:numPr>
          <w:ilvl w:val="0"/>
          <w:numId w:val="6"/>
        </w:numPr>
        <w:jc w:val="both"/>
      </w:pPr>
      <w:r w:rsidRPr="006400F0">
        <w:t xml:space="preserve">financing packages; </w:t>
      </w:r>
    </w:p>
    <w:p w14:paraId="236B1175" w14:textId="532DDC02" w:rsidR="00602B85" w:rsidRPr="006400F0" w:rsidRDefault="00602B85" w:rsidP="00F504BB">
      <w:pPr>
        <w:numPr>
          <w:ilvl w:val="0"/>
          <w:numId w:val="6"/>
        </w:numPr>
        <w:jc w:val="both"/>
      </w:pPr>
      <w:r w:rsidRPr="006400F0">
        <w:t>lender</w:t>
      </w:r>
      <w:r w:rsidR="00A25601" w:rsidRPr="006400F0">
        <w:t xml:space="preserve">, stakeholder, or board </w:t>
      </w:r>
      <w:r w:rsidRPr="006400F0">
        <w:t xml:space="preserve">presentations; </w:t>
      </w:r>
    </w:p>
    <w:p w14:paraId="5D89695A" w14:textId="77777777" w:rsidR="00602B85" w:rsidRPr="006400F0" w:rsidRDefault="00602B85" w:rsidP="00F504BB">
      <w:pPr>
        <w:numPr>
          <w:ilvl w:val="0"/>
          <w:numId w:val="6"/>
        </w:numPr>
        <w:jc w:val="both"/>
      </w:pPr>
      <w:r w:rsidRPr="006400F0">
        <w:t xml:space="preserve">software implementation; </w:t>
      </w:r>
    </w:p>
    <w:p w14:paraId="7B9B9635" w14:textId="77777777" w:rsidR="00602B85" w:rsidRPr="006400F0" w:rsidRDefault="00602B85" w:rsidP="00F504BB">
      <w:pPr>
        <w:numPr>
          <w:ilvl w:val="0"/>
          <w:numId w:val="6"/>
        </w:numPr>
        <w:jc w:val="both"/>
      </w:pPr>
      <w:r w:rsidRPr="006400F0">
        <w:t xml:space="preserve">due diligence; </w:t>
      </w:r>
    </w:p>
    <w:p w14:paraId="1ADE5A67" w14:textId="77777777" w:rsidR="00602B85" w:rsidRPr="006400F0" w:rsidRDefault="00602B85" w:rsidP="00F504BB">
      <w:pPr>
        <w:numPr>
          <w:ilvl w:val="0"/>
          <w:numId w:val="6"/>
        </w:numPr>
        <w:jc w:val="both"/>
      </w:pPr>
      <w:r w:rsidRPr="006400F0">
        <w:t xml:space="preserve">mergers and acquisitions; </w:t>
      </w:r>
    </w:p>
    <w:p w14:paraId="5F3EF1AA" w14:textId="77777777" w:rsidR="00602B85" w:rsidRPr="006400F0" w:rsidRDefault="00602B85" w:rsidP="00F504BB">
      <w:pPr>
        <w:numPr>
          <w:ilvl w:val="0"/>
          <w:numId w:val="6"/>
        </w:numPr>
        <w:jc w:val="both"/>
      </w:pPr>
      <w:r w:rsidRPr="006400F0">
        <w:t xml:space="preserve">litigation support; </w:t>
      </w:r>
    </w:p>
    <w:p w14:paraId="0CC9F535" w14:textId="39881ED2" w:rsidR="00602B85" w:rsidRPr="006400F0" w:rsidRDefault="00602B85" w:rsidP="00F504BB">
      <w:pPr>
        <w:numPr>
          <w:ilvl w:val="0"/>
          <w:numId w:val="6"/>
        </w:numPr>
        <w:jc w:val="both"/>
      </w:pPr>
      <w:r w:rsidRPr="006400F0">
        <w:t>IRS or state examinations</w:t>
      </w:r>
      <w:r w:rsidR="00A25601" w:rsidRPr="006400F0">
        <w:t xml:space="preserve"> of any kind</w:t>
      </w:r>
      <w:r w:rsidRPr="006400F0">
        <w:t xml:space="preserve">; </w:t>
      </w:r>
    </w:p>
    <w:p w14:paraId="33A177D4" w14:textId="2CB605C5" w:rsidR="00A25601" w:rsidRPr="006400F0" w:rsidRDefault="00A25601" w:rsidP="00F504BB">
      <w:pPr>
        <w:numPr>
          <w:ilvl w:val="0"/>
          <w:numId w:val="6"/>
        </w:numPr>
        <w:jc w:val="both"/>
      </w:pPr>
      <w:r w:rsidRPr="006400F0">
        <w:t>Tax return preparation or planning;</w:t>
      </w:r>
    </w:p>
    <w:p w14:paraId="3AD09BB1" w14:textId="77777777" w:rsidR="00602B85" w:rsidRPr="006400F0" w:rsidRDefault="00602B85" w:rsidP="00F504BB">
      <w:pPr>
        <w:numPr>
          <w:ilvl w:val="0"/>
          <w:numId w:val="6"/>
        </w:numPr>
        <w:jc w:val="both"/>
      </w:pPr>
      <w:r w:rsidRPr="006400F0">
        <w:t xml:space="preserve">expert witness testimony; </w:t>
      </w:r>
    </w:p>
    <w:p w14:paraId="6FF199EF" w14:textId="77777777" w:rsidR="00602B85" w:rsidRPr="006400F0" w:rsidRDefault="00602B85" w:rsidP="00F504BB">
      <w:pPr>
        <w:numPr>
          <w:ilvl w:val="0"/>
          <w:numId w:val="6"/>
        </w:numPr>
        <w:jc w:val="both"/>
      </w:pPr>
      <w:r w:rsidRPr="006400F0">
        <w:t xml:space="preserve">employee training beyond that described in </w:t>
      </w:r>
      <w:r w:rsidRPr="006400F0">
        <w:rPr>
          <w:b/>
          <w:bCs/>
        </w:rPr>
        <w:t>Appendix A</w:t>
      </w:r>
      <w:r w:rsidRPr="006400F0">
        <w:t xml:space="preserve">; </w:t>
      </w:r>
    </w:p>
    <w:p w14:paraId="22AB4E5A" w14:textId="77777777" w:rsidR="00602B85" w:rsidRPr="006400F0" w:rsidRDefault="00602B85" w:rsidP="00F504BB">
      <w:pPr>
        <w:numPr>
          <w:ilvl w:val="0"/>
          <w:numId w:val="6"/>
        </w:numPr>
        <w:jc w:val="both"/>
      </w:pPr>
      <w:r w:rsidRPr="006400F0">
        <w:t xml:space="preserve">special projects requested after execution of this Agreement. </w:t>
      </w:r>
    </w:p>
    <w:p w14:paraId="20E99529" w14:textId="057B12F1" w:rsidR="00602B85" w:rsidRPr="00602B85" w:rsidRDefault="00602B85" w:rsidP="00F504BB">
      <w:pPr>
        <w:jc w:val="both"/>
      </w:pPr>
      <w:r w:rsidRPr="00602B85">
        <w:t>Additional services will be quoted separately and performed only after written authorization</w:t>
      </w:r>
      <w:r w:rsidR="00A25601">
        <w:t xml:space="preserve"> from a Client Rep</w:t>
      </w:r>
      <w:r w:rsidRPr="00602B85">
        <w:t>.</w:t>
      </w:r>
    </w:p>
    <w:p w14:paraId="3C0BFDCB" w14:textId="77777777" w:rsidR="00602B85" w:rsidRPr="00602B85" w:rsidRDefault="000244DE" w:rsidP="00F504BB">
      <w:pPr>
        <w:jc w:val="both"/>
      </w:pPr>
      <w:r>
        <w:pict w14:anchorId="40D83891">
          <v:rect id="_x0000_i1030" style="width:0;height:1.5pt" o:hralign="center" o:hrstd="t" o:hr="t" fillcolor="#a0a0a0" stroked="f"/>
        </w:pict>
      </w:r>
    </w:p>
    <w:p w14:paraId="33141B8E" w14:textId="77777777" w:rsidR="00602B85" w:rsidRPr="00602B85" w:rsidRDefault="00602B85" w:rsidP="00F504BB">
      <w:pPr>
        <w:jc w:val="both"/>
        <w:rPr>
          <w:b/>
          <w:bCs/>
        </w:rPr>
      </w:pPr>
      <w:r w:rsidRPr="00602B85">
        <w:rPr>
          <w:b/>
          <w:bCs/>
        </w:rPr>
        <w:t>6. FEES</w:t>
      </w:r>
    </w:p>
    <w:p w14:paraId="2571E304" w14:textId="225FBBEC" w:rsidR="00602B85" w:rsidRDefault="00424695" w:rsidP="00F504BB">
      <w:pPr>
        <w:jc w:val="both"/>
      </w:pPr>
      <w:r>
        <w:t xml:space="preserve">Service </w:t>
      </w:r>
      <w:r w:rsidR="00602B85" w:rsidRPr="00602B85">
        <w:t xml:space="preserve">fees are described in </w:t>
      </w:r>
      <w:r w:rsidR="00602B85" w:rsidRPr="00911708">
        <w:rPr>
          <w:b/>
          <w:bCs/>
        </w:rPr>
        <w:t>Appendix A</w:t>
      </w:r>
      <w:r>
        <w:t xml:space="preserve">, </w:t>
      </w:r>
      <w:r w:rsidR="00DD4949">
        <w:t>and ASSUME the following:</w:t>
      </w:r>
    </w:p>
    <w:p w14:paraId="15A086F3" w14:textId="769265EB" w:rsidR="00DD4949" w:rsidRDefault="00DD4949" w:rsidP="00DD4949">
      <w:pPr>
        <w:pStyle w:val="ListParagraph"/>
        <w:numPr>
          <w:ilvl w:val="0"/>
          <w:numId w:val="20"/>
        </w:numPr>
        <w:jc w:val="both"/>
      </w:pPr>
      <w:r>
        <w:t>The completeness and accuracy of applicable Client-provided information</w:t>
      </w:r>
    </w:p>
    <w:p w14:paraId="18B9914D" w14:textId="3266F0F2" w:rsidR="00DD4949" w:rsidRDefault="00DD4949" w:rsidP="00DD4949">
      <w:pPr>
        <w:pStyle w:val="ListParagraph"/>
        <w:numPr>
          <w:ilvl w:val="0"/>
          <w:numId w:val="20"/>
        </w:numPr>
        <w:jc w:val="both"/>
      </w:pPr>
      <w:r>
        <w:t>Timely ongoing correspondence (defined as within 10 business days of receipt)</w:t>
      </w:r>
    </w:p>
    <w:p w14:paraId="457E731F" w14:textId="64F35D95" w:rsidR="00DD4949" w:rsidRDefault="00DD4949" w:rsidP="00DD4949">
      <w:pPr>
        <w:pStyle w:val="ListParagraph"/>
        <w:numPr>
          <w:ilvl w:val="0"/>
          <w:numId w:val="20"/>
        </w:numPr>
        <w:jc w:val="both"/>
      </w:pPr>
      <w:r>
        <w:t>No undisclosed complications of any type; and</w:t>
      </w:r>
    </w:p>
    <w:p w14:paraId="4591D230" w14:textId="656AFDF4" w:rsidR="00DD4949" w:rsidRDefault="00DD4949" w:rsidP="00DD4949">
      <w:pPr>
        <w:pStyle w:val="ListParagraph"/>
        <w:numPr>
          <w:ilvl w:val="0"/>
          <w:numId w:val="20"/>
        </w:numPr>
        <w:jc w:val="both"/>
      </w:pPr>
      <w:r>
        <w:t xml:space="preserve">No changes to the frequency and type of services selected. </w:t>
      </w:r>
    </w:p>
    <w:p w14:paraId="02A08B8B" w14:textId="385B80F0" w:rsidR="00DD4949" w:rsidRDefault="00DD4949" w:rsidP="00DD4949">
      <w:pPr>
        <w:jc w:val="both"/>
      </w:pPr>
      <w:r>
        <w:lastRenderedPageBreak/>
        <w:t xml:space="preserve">Repeated </w:t>
      </w:r>
      <w:r w:rsidR="001C1287">
        <w:t>violations of</w:t>
      </w:r>
      <w:r>
        <w:t xml:space="preserve"> </w:t>
      </w:r>
      <w:r w:rsidR="001C1287">
        <w:t xml:space="preserve">ANY of </w:t>
      </w:r>
      <w:r>
        <w:t>these standards a</w:t>
      </w:r>
      <w:r w:rsidR="001C1287">
        <w:t>s well as</w:t>
      </w:r>
      <w:r>
        <w:t xml:space="preserve"> other applicable Client responsibilities </w:t>
      </w:r>
      <w:r w:rsidR="00D9155F">
        <w:t>stated</w:t>
      </w:r>
      <w:r>
        <w:t xml:space="preserve"> in this Agreement, as well as the following situations </w:t>
      </w:r>
      <w:r w:rsidR="001C1287">
        <w:t>may</w:t>
      </w:r>
      <w:r>
        <w:t xml:space="preserve"> subject the Client to additional fees,</w:t>
      </w:r>
      <w:r w:rsidR="001C1287">
        <w:t xml:space="preserve"> </w:t>
      </w:r>
      <w:r>
        <w:t xml:space="preserve">suspension or termination of services. </w:t>
      </w:r>
    </w:p>
    <w:p w14:paraId="5B2DAF35" w14:textId="20C5733F" w:rsidR="00DD4949" w:rsidRDefault="001C1287" w:rsidP="00DD4949">
      <w:pPr>
        <w:pStyle w:val="ListParagraph"/>
        <w:numPr>
          <w:ilvl w:val="0"/>
          <w:numId w:val="21"/>
        </w:numPr>
        <w:jc w:val="both"/>
      </w:pPr>
      <w:r>
        <w:t xml:space="preserve">Additional services not included within the scope of this Agreement AND a desired completion date within [10] days business days of the date of initial request. </w:t>
      </w:r>
    </w:p>
    <w:p w14:paraId="5B111C79" w14:textId="10023110" w:rsidR="001C1287" w:rsidRPr="00602B85" w:rsidRDefault="001C1287" w:rsidP="00DD4949">
      <w:pPr>
        <w:pStyle w:val="ListParagraph"/>
        <w:numPr>
          <w:ilvl w:val="0"/>
          <w:numId w:val="21"/>
        </w:numPr>
        <w:jc w:val="both"/>
      </w:pPr>
      <w:r>
        <w:t>Services that ARE covered by this Agreement but do NOT align with the proposed service timeframe defined by the Accountant, AND/OR  have imminent deadlines [defined as ten [10] business days from the date of request].</w:t>
      </w:r>
    </w:p>
    <w:p w14:paraId="4C70EDCE" w14:textId="77777777" w:rsidR="00424695" w:rsidRDefault="00424695" w:rsidP="00424695">
      <w:pPr>
        <w:jc w:val="both"/>
      </w:pPr>
      <w:r>
        <w:t>Fees are subject to change at least annually unless otherwise noted. Processing fees are assessed by third party service providers and are subject to change with or without notice. The Client’s continued use of any service within this Agreement or any amendments will imply complete consent to changes made.</w:t>
      </w:r>
    </w:p>
    <w:p w14:paraId="1D1ECE6C" w14:textId="6FF21228" w:rsidR="00602B85" w:rsidRPr="006400F0" w:rsidRDefault="00602B85" w:rsidP="00F504BB">
      <w:pPr>
        <w:jc w:val="both"/>
      </w:pPr>
      <w:r w:rsidRPr="006400F0">
        <w:t xml:space="preserve">Unless otherwise </w:t>
      </w:r>
      <w:commentRangeStart w:id="2"/>
      <w:r w:rsidRPr="006400F0">
        <w:t>stated</w:t>
      </w:r>
      <w:commentRangeEnd w:id="2"/>
      <w:r w:rsidR="005A64A6" w:rsidRPr="006400F0">
        <w:rPr>
          <w:rStyle w:val="CommentReference"/>
          <w:sz w:val="24"/>
          <w:szCs w:val="24"/>
        </w:rPr>
        <w:commentReference w:id="2"/>
      </w:r>
      <w:r w:rsidRPr="006400F0">
        <w:t>:</w:t>
      </w:r>
    </w:p>
    <w:p w14:paraId="41E1C107" w14:textId="349D7A11" w:rsidR="00602B85" w:rsidRPr="006400F0" w:rsidRDefault="00602B85" w:rsidP="00F504BB">
      <w:pPr>
        <w:numPr>
          <w:ilvl w:val="0"/>
          <w:numId w:val="7"/>
        </w:numPr>
        <w:jc w:val="both"/>
      </w:pPr>
      <w:r w:rsidRPr="006400F0">
        <w:t>recurring monthly services are billed in advance</w:t>
      </w:r>
      <w:r w:rsidR="00A25601" w:rsidRPr="006400F0">
        <w:t xml:space="preserve"> to the Client’s preferred payment method</w:t>
      </w:r>
      <w:r w:rsidRPr="006400F0">
        <w:t xml:space="preserve">; </w:t>
      </w:r>
    </w:p>
    <w:p w14:paraId="0CB70170" w14:textId="34D5A17E" w:rsidR="00602B85" w:rsidRPr="006400F0" w:rsidRDefault="00602B85" w:rsidP="00F504BB">
      <w:pPr>
        <w:numPr>
          <w:ilvl w:val="0"/>
          <w:numId w:val="7"/>
        </w:numPr>
        <w:jc w:val="both"/>
      </w:pPr>
      <w:r w:rsidRPr="006400F0">
        <w:t xml:space="preserve">project work is billed according to the proposal or </w:t>
      </w:r>
      <w:r w:rsidR="00DD4949" w:rsidRPr="006400F0">
        <w:t xml:space="preserve">applicable </w:t>
      </w:r>
      <w:r w:rsidRPr="006400F0">
        <w:t>amendment</w:t>
      </w:r>
      <w:r w:rsidR="00DD4949" w:rsidRPr="006400F0">
        <w:t>(s)</w:t>
      </w:r>
      <w:r w:rsidRPr="006400F0">
        <w:t xml:space="preserve">; </w:t>
      </w:r>
    </w:p>
    <w:p w14:paraId="63BEDBA2" w14:textId="325DCC2D" w:rsidR="00602B85" w:rsidRPr="006400F0" w:rsidRDefault="00602B85" w:rsidP="00F504BB">
      <w:pPr>
        <w:numPr>
          <w:ilvl w:val="0"/>
          <w:numId w:val="7"/>
        </w:numPr>
        <w:jc w:val="both"/>
      </w:pPr>
      <w:r w:rsidRPr="006400F0">
        <w:t>reimbursable expenses</w:t>
      </w:r>
      <w:r w:rsidR="00A25601" w:rsidRPr="006400F0">
        <w:t xml:space="preserve">, if applicable, </w:t>
      </w:r>
      <w:r w:rsidRPr="006400F0">
        <w:t>will be separately</w:t>
      </w:r>
      <w:r w:rsidR="00A25601" w:rsidRPr="006400F0">
        <w:t xml:space="preserve"> stated within the monthly fee or</w:t>
      </w:r>
      <w:r w:rsidRPr="006400F0">
        <w:t xml:space="preserve"> invoiced</w:t>
      </w:r>
      <w:r w:rsidR="00A25601" w:rsidRPr="006400F0">
        <w:t xml:space="preserve"> separately.</w:t>
      </w:r>
    </w:p>
    <w:p w14:paraId="0D2B2B95" w14:textId="27834AB1" w:rsidR="00DD4949" w:rsidRDefault="00DD4949" w:rsidP="00F504BB">
      <w:pPr>
        <w:jc w:val="both"/>
      </w:pPr>
      <w:r>
        <w:t xml:space="preserve">Authorized payment methods and the </w:t>
      </w:r>
      <w:r w:rsidRPr="00424695">
        <w:rPr>
          <w:u w:val="single"/>
        </w:rPr>
        <w:t>current</w:t>
      </w:r>
      <w:r>
        <w:t xml:space="preserve"> applicable processing fees for each method are shown below.  </w:t>
      </w:r>
      <w:r w:rsidR="001C1287">
        <w:t xml:space="preserve">Client </w:t>
      </w:r>
      <w:r w:rsidR="006D048D">
        <w:t>agrees to cover al</w:t>
      </w:r>
      <w:r w:rsidR="001C1287">
        <w:t xml:space="preserve">l payment processing fees. </w:t>
      </w:r>
      <w:r>
        <w:t xml:space="preserve">Exceptions to the authorized payment methods will be made on a case-by-case basis at the Accountant’s sole discretion. Repeated failure to use an authorized payment method may result in a convenience fee of no less than $25. </w:t>
      </w:r>
      <w:r w:rsidR="001C1287">
        <w:t xml:space="preserve">Repeated refusal to pay </w:t>
      </w:r>
      <w:r w:rsidR="006D048D">
        <w:t xml:space="preserve">applicable </w:t>
      </w:r>
      <w:r w:rsidR="001C1287">
        <w:t xml:space="preserve">processing fees will result in service suspension or </w:t>
      </w:r>
      <w:r w:rsidR="006D048D">
        <w:t>termination, and warrant collection actions.</w:t>
      </w:r>
    </w:p>
    <w:p w14:paraId="3EE0366B" w14:textId="6C719394" w:rsidR="00DD4949" w:rsidRDefault="00DD4949" w:rsidP="00424695">
      <w:pPr>
        <w:numPr>
          <w:ilvl w:val="0"/>
          <w:numId w:val="8"/>
        </w:numPr>
        <w:jc w:val="both"/>
      </w:pPr>
      <w:r>
        <w:t xml:space="preserve">ACH </w:t>
      </w:r>
      <w:r w:rsidR="001C1287">
        <w:tab/>
      </w:r>
      <w:r w:rsidR="001C1287">
        <w:tab/>
      </w:r>
      <w:r>
        <w:t>(1% max $15)</w:t>
      </w:r>
    </w:p>
    <w:p w14:paraId="40569669" w14:textId="5894BFB5" w:rsidR="00DD4949" w:rsidRDefault="00DD4949" w:rsidP="00424695">
      <w:pPr>
        <w:numPr>
          <w:ilvl w:val="0"/>
          <w:numId w:val="8"/>
        </w:numPr>
        <w:jc w:val="both"/>
      </w:pPr>
      <w:r>
        <w:t>Credit Card</w:t>
      </w:r>
      <w:r w:rsidR="001C1287">
        <w:tab/>
      </w:r>
      <w:r>
        <w:t>(2.8%, no $ limit)</w:t>
      </w:r>
    </w:p>
    <w:p w14:paraId="1C6AB73F" w14:textId="4C339E4A" w:rsidR="00602B85" w:rsidRPr="00602B85" w:rsidRDefault="00602B85" w:rsidP="00F504BB">
      <w:pPr>
        <w:jc w:val="both"/>
      </w:pPr>
      <w:r w:rsidRPr="00602B85">
        <w:t>Invoices are due upon receipt</w:t>
      </w:r>
      <w:r w:rsidR="00A25601">
        <w:t>. Ou</w:t>
      </w:r>
      <w:r w:rsidRPr="00602B85">
        <w:t xml:space="preserve">tstanding balances not paid within fifteen (15) days may accrue interest at the </w:t>
      </w:r>
      <w:r w:rsidR="00DD4949">
        <w:t>greater</w:t>
      </w:r>
      <w:r w:rsidRPr="00602B85">
        <w:t xml:space="preserve"> of:</w:t>
      </w:r>
    </w:p>
    <w:p w14:paraId="4504A01D" w14:textId="7F19A44A" w:rsidR="00602B85" w:rsidRPr="00602B85" w:rsidRDefault="00DD4949" w:rsidP="00F504BB">
      <w:pPr>
        <w:numPr>
          <w:ilvl w:val="0"/>
          <w:numId w:val="8"/>
        </w:numPr>
        <w:jc w:val="both"/>
      </w:pPr>
      <w:r>
        <w:t>5</w:t>
      </w:r>
      <w:r w:rsidR="00602B85" w:rsidRPr="00602B85">
        <w:t xml:space="preserve">% per month; or </w:t>
      </w:r>
    </w:p>
    <w:p w14:paraId="5D7F432A" w14:textId="77777777" w:rsidR="00602B85" w:rsidRPr="00602B85" w:rsidRDefault="00602B85" w:rsidP="00F504BB">
      <w:pPr>
        <w:numPr>
          <w:ilvl w:val="0"/>
          <w:numId w:val="8"/>
        </w:numPr>
        <w:jc w:val="both"/>
      </w:pPr>
      <w:r w:rsidRPr="00602B85">
        <w:t xml:space="preserve">the maximum rate permitted under North Carolina law. </w:t>
      </w:r>
    </w:p>
    <w:p w14:paraId="764078CC" w14:textId="15275375" w:rsidR="00602B85" w:rsidRDefault="00602B85" w:rsidP="00F504BB">
      <w:pPr>
        <w:jc w:val="both"/>
      </w:pPr>
      <w:r w:rsidRPr="00602B85">
        <w:lastRenderedPageBreak/>
        <w:t>The Accountant may</w:t>
      </w:r>
      <w:r w:rsidR="00DD4949">
        <w:t xml:space="preserve">, at </w:t>
      </w:r>
      <w:r w:rsidR="000C1968">
        <w:t>its</w:t>
      </w:r>
      <w:r w:rsidR="00DD4949">
        <w:t xml:space="preserve"> sole discretion, </w:t>
      </w:r>
      <w:r w:rsidRPr="00602B85">
        <w:t xml:space="preserve">suspend </w:t>
      </w:r>
      <w:r w:rsidR="00DD4949">
        <w:t>any service</w:t>
      </w:r>
      <w:r w:rsidRPr="00602B85">
        <w:t xml:space="preserve"> while invoices remain unpaid</w:t>
      </w:r>
      <w:r w:rsidR="00A25601">
        <w:t xml:space="preserve">. The Client agrees to hold the Accountant harmless from any </w:t>
      </w:r>
      <w:r w:rsidR="00C852CF">
        <w:t>losses or damages</w:t>
      </w:r>
      <w:r w:rsidR="00A25601">
        <w:t xml:space="preserve"> arising from suspension of services</w:t>
      </w:r>
      <w:r w:rsidR="00DD4949">
        <w:t xml:space="preserve">. </w:t>
      </w:r>
      <w:r w:rsidR="006D048D">
        <w:t>Additionally,</w:t>
      </w:r>
      <w:r w:rsidR="00DD4949">
        <w:t xml:space="preserve"> the Client will be subject to the following collection policy:</w:t>
      </w:r>
    </w:p>
    <w:p w14:paraId="308BE938" w14:textId="099A2773" w:rsidR="006D048D" w:rsidRDefault="006D048D" w:rsidP="006D048D">
      <w:pPr>
        <w:pStyle w:val="ListParagraph"/>
        <w:numPr>
          <w:ilvl w:val="0"/>
          <w:numId w:val="22"/>
        </w:numPr>
        <w:jc w:val="both"/>
      </w:pPr>
      <w:r>
        <w:t xml:space="preserve">Invoiced amounts past due after 90 days, plus applicable interest, will be sent to a collections agency of the Accountant’s choice. </w:t>
      </w:r>
    </w:p>
    <w:p w14:paraId="56D9D194" w14:textId="73A8B86D" w:rsidR="006D048D" w:rsidRDefault="006D048D" w:rsidP="000C1968">
      <w:pPr>
        <w:numPr>
          <w:ilvl w:val="0"/>
          <w:numId w:val="8"/>
        </w:numPr>
        <w:jc w:val="both"/>
      </w:pPr>
      <w:r>
        <w:t xml:space="preserve">The Client is liable for ALL fees incurred by </w:t>
      </w:r>
      <w:r w:rsidR="00C852CF">
        <w:t xml:space="preserve">a </w:t>
      </w:r>
      <w:r>
        <w:t>collections agency and any related entities involved</w:t>
      </w:r>
      <w:r w:rsidR="00C852CF">
        <w:t xml:space="preserve"> in the collection process.</w:t>
      </w:r>
    </w:p>
    <w:p w14:paraId="6738E301" w14:textId="77777777" w:rsidR="00C852CF" w:rsidRDefault="006D048D" w:rsidP="000C1968">
      <w:pPr>
        <w:numPr>
          <w:ilvl w:val="0"/>
          <w:numId w:val="8"/>
        </w:numPr>
        <w:jc w:val="both"/>
      </w:pPr>
      <w:r>
        <w:t>If an invoice is sent to collections, services will be suspended indefinitely</w:t>
      </w:r>
      <w:r w:rsidR="00E818F1">
        <w:t xml:space="preserve"> with or without written notice</w:t>
      </w:r>
      <w:r>
        <w:t>. To resume services, the Client</w:t>
      </w:r>
      <w:r w:rsidR="00E818F1">
        <w:t xml:space="preserve">, must pay all </w:t>
      </w:r>
      <w:r w:rsidR="00C852CF">
        <w:t xml:space="preserve">past due </w:t>
      </w:r>
      <w:r w:rsidR="00E818F1">
        <w:t xml:space="preserve">balances </w:t>
      </w:r>
      <w:r w:rsidR="00C852CF">
        <w:t xml:space="preserve">including interest, all </w:t>
      </w:r>
      <w:r w:rsidR="00E818F1">
        <w:t>collection fees AND</w:t>
      </w:r>
      <w:r>
        <w:t xml:space="preserve"> must </w:t>
      </w:r>
      <w:r w:rsidR="00C852CF">
        <w:t xml:space="preserve">pay </w:t>
      </w:r>
      <w:r>
        <w:t xml:space="preserve">a deposit </w:t>
      </w:r>
      <w:r w:rsidR="00C852CF">
        <w:t xml:space="preserve">due immediately and </w:t>
      </w:r>
      <w:r>
        <w:t>equal to 50% of the past three months of services performed. Th</w:t>
      </w:r>
      <w:r w:rsidR="00C852CF">
        <w:t>at</w:t>
      </w:r>
      <w:r>
        <w:t xml:space="preserve"> deposit will be applied pro-rata to the following three months of </w:t>
      </w:r>
      <w:r w:rsidR="00C852CF">
        <w:t xml:space="preserve">service </w:t>
      </w:r>
      <w:r>
        <w:t xml:space="preserve">invoices. If the Client makes timely payments </w:t>
      </w:r>
      <w:r w:rsidR="00E818F1">
        <w:t xml:space="preserve">[within </w:t>
      </w:r>
      <w:r w:rsidR="00C852CF">
        <w:t>fifteen</w:t>
      </w:r>
      <w:r w:rsidR="00E818F1">
        <w:t xml:space="preserve"> days of the invoice date] on </w:t>
      </w:r>
      <w:r w:rsidR="00C852CF">
        <w:t xml:space="preserve">all </w:t>
      </w:r>
      <w:r w:rsidR="00E818F1">
        <w:t xml:space="preserve">invoices </w:t>
      </w:r>
      <w:r w:rsidR="00C852CF">
        <w:t xml:space="preserve">assessed throughout three months </w:t>
      </w:r>
      <w:r>
        <w:t xml:space="preserve">following the deposit, this requirement will subside. </w:t>
      </w:r>
    </w:p>
    <w:p w14:paraId="6A591DA1" w14:textId="6D464B85" w:rsidR="006D048D" w:rsidRDefault="006D048D" w:rsidP="000C1968">
      <w:pPr>
        <w:numPr>
          <w:ilvl w:val="0"/>
          <w:numId w:val="8"/>
        </w:numPr>
        <w:jc w:val="both"/>
      </w:pPr>
      <w:r>
        <w:t xml:space="preserve">If </w:t>
      </w:r>
      <w:r w:rsidR="00C852CF">
        <w:t xml:space="preserve">ANY of the following situations occur, this Agreement will automatically terminate and any outstanding balances due plus interest and related fees incurred, less any deposit amounts paid, will become immediately due and payable. If that balance is not paid in full within </w:t>
      </w:r>
      <w:r w:rsidR="005D537B">
        <w:t>30</w:t>
      </w:r>
      <w:r w:rsidR="00C852CF">
        <w:t xml:space="preserve"> days, the </w:t>
      </w:r>
      <w:r w:rsidR="00E818F1">
        <w:t xml:space="preserve">Client will </w:t>
      </w:r>
      <w:r w:rsidR="00B40C39">
        <w:t>be deemed to have willfully breached</w:t>
      </w:r>
      <w:r w:rsidR="00E818F1">
        <w:t xml:space="preserve"> this Agreement</w:t>
      </w:r>
      <w:r w:rsidR="00145958">
        <w:t>,</w:t>
      </w:r>
      <w:r w:rsidR="00E818F1">
        <w:t xml:space="preserve"> </w:t>
      </w:r>
      <w:r w:rsidR="00C852CF">
        <w:t>allowing the</w:t>
      </w:r>
      <w:r w:rsidR="00B40C39">
        <w:t xml:space="preserve"> </w:t>
      </w:r>
      <w:r w:rsidR="00E818F1">
        <w:t xml:space="preserve">Accountant </w:t>
      </w:r>
      <w:r w:rsidR="00B40C39">
        <w:t xml:space="preserve">to </w:t>
      </w:r>
      <w:r w:rsidR="00C852CF">
        <w:t xml:space="preserve">exercise </w:t>
      </w:r>
      <w:r w:rsidR="00B40C39">
        <w:t>any</w:t>
      </w:r>
      <w:r w:rsidR="00E818F1">
        <w:t xml:space="preserve"> legal action</w:t>
      </w:r>
      <w:r w:rsidR="00B40C39">
        <w:t xml:space="preserve">s allowable under </w:t>
      </w:r>
      <w:r w:rsidR="00C852CF">
        <w:t>North Carolina</w:t>
      </w:r>
      <w:r w:rsidR="00E818F1">
        <w:t xml:space="preserve"> </w:t>
      </w:r>
      <w:r w:rsidR="00963B61">
        <w:t>S</w:t>
      </w:r>
      <w:r w:rsidR="00E818F1">
        <w:t xml:space="preserve">tate </w:t>
      </w:r>
      <w:r w:rsidR="00C852CF">
        <w:t xml:space="preserve">or Forsyth County </w:t>
      </w:r>
      <w:r w:rsidR="00E818F1">
        <w:t>law</w:t>
      </w:r>
      <w:r w:rsidR="00C852CF">
        <w:t>s</w:t>
      </w:r>
      <w:r w:rsidR="00B40C39">
        <w:t xml:space="preserve"> </w:t>
      </w:r>
      <w:r w:rsidR="000C1968">
        <w:t>without regard to</w:t>
      </w:r>
      <w:r w:rsidR="00C852CF">
        <w:t xml:space="preserve"> </w:t>
      </w:r>
      <w:r w:rsidR="00B40C39" w:rsidRPr="00C852CF">
        <w:rPr>
          <w:i/>
          <w:iCs/>
        </w:rPr>
        <w:t>Section 29</w:t>
      </w:r>
      <w:r w:rsidR="00B40C39">
        <w:t>.</w:t>
      </w:r>
    </w:p>
    <w:p w14:paraId="67A5F2B7" w14:textId="2B7D25D4" w:rsidR="00C852CF" w:rsidRDefault="00C852CF" w:rsidP="000C1968">
      <w:pPr>
        <w:numPr>
          <w:ilvl w:val="1"/>
          <w:numId w:val="8"/>
        </w:numPr>
        <w:jc w:val="both"/>
      </w:pPr>
      <w:r>
        <w:t>Any balance sent to a collection agency is not paid in full within 30 days.</w:t>
      </w:r>
    </w:p>
    <w:p w14:paraId="44107057" w14:textId="43884A3B" w:rsidR="00C852CF" w:rsidRDefault="00C852CF" w:rsidP="000C1968">
      <w:pPr>
        <w:numPr>
          <w:ilvl w:val="1"/>
          <w:numId w:val="8"/>
        </w:numPr>
        <w:jc w:val="both"/>
      </w:pPr>
      <w:r>
        <w:t xml:space="preserve">The required deposit is not made in full within the time period prescribed </w:t>
      </w:r>
    </w:p>
    <w:p w14:paraId="22672272" w14:textId="4DD21B0A" w:rsidR="00602B85" w:rsidRDefault="005D537B" w:rsidP="000C1968">
      <w:pPr>
        <w:numPr>
          <w:ilvl w:val="1"/>
          <w:numId w:val="8"/>
        </w:numPr>
        <w:jc w:val="both"/>
      </w:pPr>
      <w:r>
        <w:t>F</w:t>
      </w:r>
      <w:r w:rsidR="00C852CF">
        <w:t xml:space="preserve">uture </w:t>
      </w:r>
      <w:r>
        <w:t xml:space="preserve">Client </w:t>
      </w:r>
      <w:r w:rsidR="00C852CF">
        <w:t xml:space="preserve">invoices are sent to collections </w:t>
      </w:r>
      <w:r>
        <w:t>again for any of the services stated in this Agreement.</w:t>
      </w:r>
    </w:p>
    <w:p w14:paraId="60FA0D1E" w14:textId="79C90AEB" w:rsidR="00C852CF" w:rsidRPr="00602B85" w:rsidRDefault="000244DE" w:rsidP="00C852CF">
      <w:pPr>
        <w:jc w:val="both"/>
      </w:pPr>
      <w:r>
        <w:pict w14:anchorId="73D627FD">
          <v:rect id="_x0000_i1031" style="width:0;height:1.5pt" o:hralign="center" o:hrstd="t" o:hr="t" fillcolor="#a0a0a0" stroked="f"/>
        </w:pict>
      </w:r>
    </w:p>
    <w:p w14:paraId="69A13E76" w14:textId="72D3BFCC" w:rsidR="00602B85" w:rsidRPr="00602B85" w:rsidRDefault="00602B85" w:rsidP="00F504BB">
      <w:pPr>
        <w:jc w:val="both"/>
        <w:rPr>
          <w:b/>
          <w:bCs/>
        </w:rPr>
      </w:pPr>
      <w:r w:rsidRPr="00602B85">
        <w:rPr>
          <w:b/>
          <w:bCs/>
        </w:rPr>
        <w:t xml:space="preserve">7. </w:t>
      </w:r>
      <w:r w:rsidR="00424695">
        <w:rPr>
          <w:b/>
          <w:bCs/>
        </w:rPr>
        <w:t>RECURRING</w:t>
      </w:r>
      <w:r w:rsidRPr="00602B85">
        <w:rPr>
          <w:b/>
          <w:bCs/>
        </w:rPr>
        <w:t xml:space="preserve"> PAYMENT AUTHORIZATION</w:t>
      </w:r>
    </w:p>
    <w:p w14:paraId="69E626E8" w14:textId="7FC042E9" w:rsidR="00602B85" w:rsidRPr="00602B85" w:rsidRDefault="00602B85" w:rsidP="00F504BB">
      <w:pPr>
        <w:jc w:val="both"/>
      </w:pPr>
      <w:r w:rsidRPr="00602B85">
        <w:t xml:space="preserve">The Client authorizes Shields Financial Services to initiate recurring electronic debit ("ACH") transactions </w:t>
      </w:r>
      <w:r w:rsidR="00424695">
        <w:t xml:space="preserve">OR credit card charges </w:t>
      </w:r>
      <w:r w:rsidRPr="00602B85">
        <w:t>through QuickBooks Payments or another approved payment processor for amounts due under this Agreement.</w:t>
      </w:r>
    </w:p>
    <w:p w14:paraId="3D6F7DA7" w14:textId="4D575A51" w:rsidR="00602B85" w:rsidRPr="00602B85" w:rsidRDefault="00602B85" w:rsidP="00F504BB">
      <w:pPr>
        <w:jc w:val="both"/>
      </w:pPr>
      <w:r w:rsidRPr="00602B85">
        <w:t xml:space="preserve">The Client </w:t>
      </w:r>
      <w:r w:rsidR="00A25601">
        <w:t xml:space="preserve">Rep </w:t>
      </w:r>
      <w:r w:rsidRPr="00602B85">
        <w:t xml:space="preserve">represents that </w:t>
      </w:r>
      <w:r w:rsidR="00A25601">
        <w:t>he/she</w:t>
      </w:r>
      <w:r w:rsidRPr="00602B85">
        <w:t xml:space="preserve"> is authorized to approve transactions from the designated account.</w:t>
      </w:r>
    </w:p>
    <w:p w14:paraId="793454AB" w14:textId="3391FFA6" w:rsidR="00602B85" w:rsidRPr="00602B85" w:rsidRDefault="00602B85" w:rsidP="00F504BB">
      <w:pPr>
        <w:jc w:val="both"/>
      </w:pPr>
      <w:r w:rsidRPr="00602B85">
        <w:lastRenderedPageBreak/>
        <w:t>Recurring monthly fees will be drafted in accordance with Appendix A.</w:t>
      </w:r>
      <w:r w:rsidR="00424695">
        <w:t xml:space="preserve"> </w:t>
      </w:r>
    </w:p>
    <w:p w14:paraId="67A11EA0" w14:textId="73E9DC5E" w:rsidR="00602B85" w:rsidRPr="00602B85" w:rsidRDefault="00602B85" w:rsidP="00F504BB">
      <w:pPr>
        <w:jc w:val="both"/>
      </w:pPr>
      <w:r w:rsidRPr="00602B85">
        <w:t>Additional approved services may be drafted upon invoicing or collected separately, depending upon the payment arrangement selected by the Parties</w:t>
      </w:r>
      <w:r w:rsidR="00A25601">
        <w:t xml:space="preserve"> in writing</w:t>
      </w:r>
      <w:r w:rsidRPr="00602B85">
        <w:t>.</w:t>
      </w:r>
    </w:p>
    <w:p w14:paraId="2B20DFBB" w14:textId="2227CB06" w:rsidR="00602B85" w:rsidRPr="00602B85" w:rsidRDefault="00602B85" w:rsidP="00F504BB">
      <w:pPr>
        <w:jc w:val="both"/>
      </w:pPr>
      <w:r w:rsidRPr="00602B85">
        <w:t xml:space="preserve">The Client may revoke this authorization by providing at least ten (10) business days' written notice. Revocation does </w:t>
      </w:r>
      <w:r w:rsidR="00A25601">
        <w:t>NOT</w:t>
      </w:r>
      <w:r w:rsidRPr="00602B85">
        <w:t xml:space="preserve"> relieve the Client of payment obligations already incurred</w:t>
      </w:r>
      <w:r w:rsidR="00A25601">
        <w:t xml:space="preserve"> and the Client agrees to pay any outstanding balance due in full, including penalties and interest</w:t>
      </w:r>
      <w:r w:rsidRPr="00602B85">
        <w:t>.</w:t>
      </w:r>
    </w:p>
    <w:p w14:paraId="2733C939" w14:textId="3FF5635F" w:rsidR="00602B85" w:rsidRPr="00602B85" w:rsidRDefault="00602B85" w:rsidP="00F504BB">
      <w:pPr>
        <w:jc w:val="both"/>
      </w:pPr>
      <w:r w:rsidRPr="00602B85">
        <w:t>Returned</w:t>
      </w:r>
      <w:r w:rsidR="00A25601">
        <w:t xml:space="preserve"> or failed</w:t>
      </w:r>
      <w:r w:rsidRPr="00602B85">
        <w:t xml:space="preserve"> payments </w:t>
      </w:r>
      <w:r w:rsidR="00A25601">
        <w:t>will</w:t>
      </w:r>
      <w:r w:rsidRPr="00602B85">
        <w:t xml:space="preserve"> result in:</w:t>
      </w:r>
    </w:p>
    <w:p w14:paraId="08BB63B5" w14:textId="1C3BCFCD" w:rsidR="00602B85" w:rsidRPr="00602B85" w:rsidRDefault="00602B85" w:rsidP="00F504BB">
      <w:pPr>
        <w:numPr>
          <w:ilvl w:val="0"/>
          <w:numId w:val="9"/>
        </w:numPr>
        <w:jc w:val="both"/>
      </w:pPr>
      <w:r w:rsidRPr="00602B85">
        <w:t>a $25 returned payment fee</w:t>
      </w:r>
      <w:r w:rsidR="00A25601">
        <w:t xml:space="preserve"> PLUS</w:t>
      </w:r>
    </w:p>
    <w:p w14:paraId="17ECBB9F" w14:textId="103E0905" w:rsidR="00602B85" w:rsidRPr="00602B85" w:rsidRDefault="00602B85" w:rsidP="00F504BB">
      <w:pPr>
        <w:numPr>
          <w:ilvl w:val="0"/>
          <w:numId w:val="9"/>
        </w:numPr>
        <w:jc w:val="both"/>
      </w:pPr>
      <w:r w:rsidRPr="00602B85">
        <w:t>reimbursement of</w:t>
      </w:r>
      <w:r w:rsidR="00A25601">
        <w:t xml:space="preserve"> any</w:t>
      </w:r>
      <w:r w:rsidRPr="00602B85">
        <w:t xml:space="preserve"> </w:t>
      </w:r>
      <w:r w:rsidR="00A25601">
        <w:t xml:space="preserve">corresponding </w:t>
      </w:r>
      <w:r w:rsidRPr="00602B85">
        <w:t>process</w:t>
      </w:r>
      <w:r w:rsidR="00A25601">
        <w:t>ing</w:t>
      </w:r>
      <w:r w:rsidRPr="00602B85">
        <w:t xml:space="preserve"> or bank charges</w:t>
      </w:r>
      <w:r w:rsidR="00A25601">
        <w:t xml:space="preserve"> incurred; and</w:t>
      </w:r>
    </w:p>
    <w:p w14:paraId="6FE68452" w14:textId="77777777" w:rsidR="00602B85" w:rsidRPr="00602B85" w:rsidRDefault="00602B85" w:rsidP="00F504BB">
      <w:pPr>
        <w:numPr>
          <w:ilvl w:val="0"/>
          <w:numId w:val="9"/>
        </w:numPr>
        <w:jc w:val="both"/>
      </w:pPr>
      <w:r w:rsidRPr="00602B85">
        <w:t xml:space="preserve">suspension of services until payment is received. </w:t>
      </w:r>
    </w:p>
    <w:p w14:paraId="796F3B84" w14:textId="77777777" w:rsidR="00602B85" w:rsidRPr="00602B85" w:rsidRDefault="000244DE" w:rsidP="00F504BB">
      <w:pPr>
        <w:jc w:val="both"/>
      </w:pPr>
      <w:r>
        <w:pict w14:anchorId="6DC11EBB">
          <v:rect id="_x0000_i1032" style="width:0;height:1.5pt" o:hralign="center" o:hrstd="t" o:hr="t" fillcolor="#a0a0a0" stroked="f"/>
        </w:pict>
      </w:r>
    </w:p>
    <w:p w14:paraId="3B4B2F5D" w14:textId="36ECCC78" w:rsidR="00602B85" w:rsidRPr="00602B85" w:rsidRDefault="00602B85" w:rsidP="00F504BB">
      <w:pPr>
        <w:jc w:val="both"/>
        <w:rPr>
          <w:b/>
          <w:bCs/>
        </w:rPr>
      </w:pPr>
      <w:r w:rsidRPr="00602B85">
        <w:rPr>
          <w:b/>
          <w:bCs/>
        </w:rPr>
        <w:t>8. CLIENT PORTAL AND ELECTRONIC COMMUNICATION</w:t>
      </w:r>
    </w:p>
    <w:p w14:paraId="4E64D8BA" w14:textId="77777777" w:rsidR="00602B85" w:rsidRPr="00602B85" w:rsidRDefault="00602B85" w:rsidP="00F504BB">
      <w:pPr>
        <w:jc w:val="both"/>
      </w:pPr>
      <w:r w:rsidRPr="00602B85">
        <w:t>To protect confidential information and improve efficiency, the Accountant utilizes secure third-party applications, including Financial Cents, QuickBooks, Adobe Sign, Microsoft 365, and other commercially reasonable software platforms.</w:t>
      </w:r>
    </w:p>
    <w:p w14:paraId="2560FA35" w14:textId="25F373D9" w:rsidR="000E217D" w:rsidRPr="00602B85" w:rsidRDefault="00602B85" w:rsidP="00F504BB">
      <w:pPr>
        <w:jc w:val="both"/>
      </w:pPr>
      <w:r w:rsidRPr="00602B85">
        <w:t>The Client agrees to use these systems for document exchange, project management, electronic signatures, and routine communications unless otherwise agreed</w:t>
      </w:r>
      <w:r w:rsidR="00A25601">
        <w:t xml:space="preserve"> to in writing</w:t>
      </w:r>
      <w:r w:rsidRPr="00602B85">
        <w:t>.</w:t>
      </w:r>
      <w:r w:rsidR="000E217D">
        <w:t xml:space="preserve"> Failure to use these systems as prescribed by the Accountant can result in additional fees or postponement of services at the Accountant’s sole discretion.</w:t>
      </w:r>
    </w:p>
    <w:p w14:paraId="2EFA6430" w14:textId="77440B7E" w:rsidR="00602B85" w:rsidRPr="00602B85" w:rsidRDefault="00602B85" w:rsidP="00F504BB">
      <w:pPr>
        <w:jc w:val="both"/>
      </w:pPr>
      <w:r w:rsidRPr="00602B85">
        <w:t xml:space="preserve">Although reasonable safeguards are employed, no electronic transmission or cloud-based system is </w:t>
      </w:r>
      <w:r w:rsidR="000E217D">
        <w:t xml:space="preserve">guaranteed to be </w:t>
      </w:r>
      <w:r w:rsidRPr="00602B85">
        <w:t>completely secure. Each Party accepts the inherent risks associated with electronic communications.</w:t>
      </w:r>
      <w:r w:rsidR="00A25601">
        <w:t xml:space="preserve">  The Accountant explicitly disclaims all warranties regarding the performance of any application used in connection with this </w:t>
      </w:r>
      <w:r w:rsidR="000E217D">
        <w:t xml:space="preserve">Agreement AND any applicable service amendments to this Agreement, </w:t>
      </w:r>
      <w:r w:rsidR="00A25601">
        <w:t>including but not limited to the Implied Warranties of Merchantability and Fitness for a particular purpose.</w:t>
      </w:r>
    </w:p>
    <w:p w14:paraId="56E2402E" w14:textId="60088BF0" w:rsidR="00602B85" w:rsidRDefault="00602B85" w:rsidP="00F504BB">
      <w:pPr>
        <w:jc w:val="both"/>
      </w:pPr>
      <w:r w:rsidRPr="00602B85">
        <w:t>The Accountant is not responsible for cybersecurity incidents affecting third-party providers outside the Accountant's reasonable contro</w:t>
      </w:r>
      <w:r w:rsidR="00BD306C">
        <w:t>l and will be held harmless from any loss or damages incurred as a result of such incidents.</w:t>
      </w:r>
    </w:p>
    <w:p w14:paraId="40FE62F2" w14:textId="50D19F46" w:rsidR="000E217D" w:rsidRDefault="000244DE" w:rsidP="000E217D">
      <w:pPr>
        <w:jc w:val="both"/>
        <w:rPr>
          <w:b/>
          <w:bCs/>
        </w:rPr>
      </w:pPr>
      <w:r>
        <w:pict w14:anchorId="17F29883">
          <v:rect id="_x0000_i1033" style="width:0;height:1.5pt" o:hralign="center" o:hrstd="t" o:hr="t" fillcolor="#a0a0a0" stroked="f"/>
        </w:pict>
      </w:r>
    </w:p>
    <w:p w14:paraId="40387F25" w14:textId="77777777" w:rsidR="0092016B" w:rsidRDefault="0092016B" w:rsidP="000E217D">
      <w:pPr>
        <w:jc w:val="both"/>
        <w:rPr>
          <w:b/>
          <w:bCs/>
        </w:rPr>
      </w:pPr>
    </w:p>
    <w:p w14:paraId="0940FDFC" w14:textId="6946124A" w:rsidR="000E217D" w:rsidRPr="000E217D" w:rsidRDefault="000E217D" w:rsidP="000E217D">
      <w:pPr>
        <w:jc w:val="both"/>
        <w:rPr>
          <w:b/>
          <w:bCs/>
        </w:rPr>
      </w:pPr>
      <w:r w:rsidRPr="000E217D">
        <w:rPr>
          <w:b/>
          <w:bCs/>
        </w:rPr>
        <w:lastRenderedPageBreak/>
        <w:t>9. CONFIDENTIALITY</w:t>
      </w:r>
    </w:p>
    <w:p w14:paraId="1D5C6C8A" w14:textId="77777777" w:rsidR="000E217D" w:rsidRPr="000E217D" w:rsidRDefault="000E217D" w:rsidP="000E217D">
      <w:pPr>
        <w:jc w:val="both"/>
      </w:pPr>
      <w:r w:rsidRPr="000E217D">
        <w:t>The Accountant recognizes that, during this engagement, it may receive confidential, proprietary, financial, or otherwise sensitive information belonging to the Client ("Confidential Information").</w:t>
      </w:r>
    </w:p>
    <w:p w14:paraId="7DBCA240" w14:textId="77777777" w:rsidR="000E217D" w:rsidRPr="000E217D" w:rsidRDefault="000E217D" w:rsidP="000E217D">
      <w:pPr>
        <w:jc w:val="both"/>
      </w:pPr>
      <w:r w:rsidRPr="000E217D">
        <w:t>Except as required by law, applicable professional standards, or with the Client's written consent, the Accountant will not disclose Confidential Information to any third party except as reasonably necessary to perform the Services.</w:t>
      </w:r>
    </w:p>
    <w:p w14:paraId="48A97353" w14:textId="69F6FF0A" w:rsidR="000E217D" w:rsidRPr="000E217D" w:rsidRDefault="000E217D" w:rsidP="000E217D">
      <w:pPr>
        <w:jc w:val="both"/>
      </w:pPr>
      <w:r w:rsidRPr="000E217D">
        <w:t xml:space="preserve">Confidential Information does </w:t>
      </w:r>
      <w:r w:rsidR="007F3B74">
        <w:t>NOT</w:t>
      </w:r>
      <w:r w:rsidRPr="000E217D">
        <w:t xml:space="preserve"> include information that:</w:t>
      </w:r>
    </w:p>
    <w:p w14:paraId="27BA1D95" w14:textId="77777777" w:rsidR="000E217D" w:rsidRPr="000E217D" w:rsidRDefault="000E217D" w:rsidP="000E217D">
      <w:pPr>
        <w:numPr>
          <w:ilvl w:val="0"/>
          <w:numId w:val="10"/>
        </w:numPr>
        <w:jc w:val="both"/>
      </w:pPr>
      <w:r w:rsidRPr="000E217D">
        <w:t xml:space="preserve">is publicly available through no fault of the Accountant; </w:t>
      </w:r>
    </w:p>
    <w:p w14:paraId="2A0D9C38" w14:textId="5AD72EB1" w:rsidR="000E217D" w:rsidRPr="000E217D" w:rsidRDefault="000E217D" w:rsidP="000E217D">
      <w:pPr>
        <w:numPr>
          <w:ilvl w:val="0"/>
          <w:numId w:val="10"/>
        </w:numPr>
        <w:jc w:val="both"/>
      </w:pPr>
      <w:r w:rsidRPr="000E217D">
        <w:t xml:space="preserve">is independently developed by the Accountant without </w:t>
      </w:r>
      <w:r w:rsidR="007F3B74" w:rsidRPr="000E217D">
        <w:t>using</w:t>
      </w:r>
      <w:r w:rsidRPr="000E217D">
        <w:t xml:space="preserve"> the Client's Confidential Information; </w:t>
      </w:r>
    </w:p>
    <w:p w14:paraId="672EE7EF" w14:textId="77777777" w:rsidR="000E217D" w:rsidRPr="000E217D" w:rsidRDefault="000E217D" w:rsidP="000E217D">
      <w:pPr>
        <w:numPr>
          <w:ilvl w:val="0"/>
          <w:numId w:val="10"/>
        </w:numPr>
        <w:jc w:val="both"/>
      </w:pPr>
      <w:r w:rsidRPr="000E217D">
        <w:t xml:space="preserve">is lawfully received from another source without restriction; or </w:t>
      </w:r>
    </w:p>
    <w:p w14:paraId="0D84A2A1" w14:textId="77777777" w:rsidR="000E217D" w:rsidRDefault="000E217D" w:rsidP="000E217D">
      <w:pPr>
        <w:numPr>
          <w:ilvl w:val="0"/>
          <w:numId w:val="10"/>
        </w:numPr>
        <w:jc w:val="both"/>
      </w:pPr>
      <w:r w:rsidRPr="000E217D">
        <w:t xml:space="preserve">must be disclosed pursuant to a valid court order, subpoena, or governmental request. </w:t>
      </w:r>
    </w:p>
    <w:p w14:paraId="61B35D7C" w14:textId="31918933" w:rsidR="007F3B74" w:rsidRPr="000E217D" w:rsidRDefault="007F3B74" w:rsidP="000E217D">
      <w:pPr>
        <w:numPr>
          <w:ilvl w:val="0"/>
          <w:numId w:val="10"/>
        </w:numPr>
        <w:jc w:val="both"/>
      </w:pPr>
      <w:r>
        <w:t>has been authorized, in any manner or form by a Client Rep, for disclosure to any person or entity within or outside of the Client organization.</w:t>
      </w:r>
    </w:p>
    <w:p w14:paraId="345FB60F" w14:textId="77777777" w:rsidR="000E217D" w:rsidRPr="000E217D" w:rsidRDefault="000E217D" w:rsidP="000E217D">
      <w:pPr>
        <w:jc w:val="both"/>
      </w:pPr>
      <w:r w:rsidRPr="000E217D">
        <w:t>These confidentiality obligations survive termination of this Agreement.</w:t>
      </w:r>
    </w:p>
    <w:p w14:paraId="56D8206F" w14:textId="77777777" w:rsidR="000E217D" w:rsidRPr="000E217D" w:rsidRDefault="000244DE" w:rsidP="000E217D">
      <w:pPr>
        <w:jc w:val="both"/>
      </w:pPr>
      <w:r>
        <w:pict w14:anchorId="4F449ABA">
          <v:rect id="_x0000_i1034" style="width:0;height:1.5pt" o:hralign="center" o:hrstd="t" o:hr="t" fillcolor="#a0a0a0" stroked="f"/>
        </w:pict>
      </w:r>
    </w:p>
    <w:p w14:paraId="3C612B00" w14:textId="568323BB" w:rsidR="000E217D" w:rsidRPr="000E217D" w:rsidRDefault="000E217D" w:rsidP="000E217D">
      <w:pPr>
        <w:jc w:val="both"/>
        <w:rPr>
          <w:b/>
          <w:bCs/>
        </w:rPr>
      </w:pPr>
      <w:r w:rsidRPr="000E217D">
        <w:rPr>
          <w:b/>
          <w:bCs/>
        </w:rPr>
        <w:t>10. DATA SECURITY AND ELECTRONIC RECORDS</w:t>
      </w:r>
    </w:p>
    <w:p w14:paraId="76BB6F52" w14:textId="77777777" w:rsidR="000E217D" w:rsidRPr="000E217D" w:rsidRDefault="000E217D" w:rsidP="000E217D">
      <w:pPr>
        <w:jc w:val="both"/>
      </w:pPr>
      <w:r w:rsidRPr="000E217D">
        <w:t>The Accountant maintains commercially reasonable administrative, technical, and physical safeguards designed to protect Client information.</w:t>
      </w:r>
    </w:p>
    <w:p w14:paraId="0FAA9234" w14:textId="7FC4C72E" w:rsidR="000E217D" w:rsidRPr="000E217D" w:rsidRDefault="000E217D" w:rsidP="000E217D">
      <w:pPr>
        <w:jc w:val="both"/>
      </w:pPr>
      <w:r w:rsidRPr="000E217D">
        <w:t>The Client acknowledges that electronic communications, cloud-based applications, and internet transmission involve inherent security risks that cannot be completely eliminated.</w:t>
      </w:r>
      <w:r w:rsidR="008354A2">
        <w:t xml:space="preserve"> However, the Client agrees </w:t>
      </w:r>
      <w:r w:rsidR="008354A2" w:rsidRPr="008354A2">
        <w:t>that all transmission</w:t>
      </w:r>
      <w:r w:rsidR="008354A2">
        <w:t>s</w:t>
      </w:r>
      <w:r w:rsidR="008354A2" w:rsidRPr="008354A2">
        <w:t xml:space="preserve"> of sensitive client information between Parties will be encrypted </w:t>
      </w:r>
      <w:r w:rsidR="008354A2">
        <w:t xml:space="preserve">or secured </w:t>
      </w:r>
      <w:r w:rsidR="008354A2" w:rsidRPr="008354A2">
        <w:t>to reduce the likelihood of a data breach or other form of malfeasance.</w:t>
      </w:r>
    </w:p>
    <w:p w14:paraId="1DB7A0A5" w14:textId="77777777" w:rsidR="000E217D" w:rsidRPr="000E217D" w:rsidRDefault="000E217D" w:rsidP="000E217D">
      <w:pPr>
        <w:jc w:val="both"/>
      </w:pPr>
      <w:r w:rsidRPr="000E217D">
        <w:t>The Accountant utilizes reputable third-party service providers to facilitate accounting, document management, payment processing, and secure communications. By entering this Agreement, the Client consents to the use of these platforms for purposes reasonably necessary to perform the Services.</w:t>
      </w:r>
    </w:p>
    <w:p w14:paraId="289AA5EC" w14:textId="77777777" w:rsidR="000E217D" w:rsidRPr="000E217D" w:rsidRDefault="000E217D" w:rsidP="000E217D">
      <w:pPr>
        <w:jc w:val="both"/>
      </w:pPr>
      <w:r w:rsidRPr="000E217D">
        <w:lastRenderedPageBreak/>
        <w:t>Neither Party guarantees that electronic systems are immune from unauthorized access, interruption, malware, or cyberattack. Each Party agrees to promptly notify the other of any known security incident that may materially affect this engagement.</w:t>
      </w:r>
    </w:p>
    <w:p w14:paraId="4FDC0941" w14:textId="77777777" w:rsidR="000E217D" w:rsidRPr="000E217D" w:rsidRDefault="000244DE" w:rsidP="000E217D">
      <w:pPr>
        <w:jc w:val="both"/>
      </w:pPr>
      <w:r>
        <w:pict w14:anchorId="15F0B275">
          <v:rect id="_x0000_i1035" style="width:0;height:1.5pt" o:hralign="center" o:hrstd="t" o:hr="t" fillcolor="#a0a0a0" stroked="f"/>
        </w:pict>
      </w:r>
    </w:p>
    <w:p w14:paraId="475BD722" w14:textId="77777777" w:rsidR="000E217D" w:rsidRPr="000E217D" w:rsidRDefault="000E217D" w:rsidP="000E217D">
      <w:pPr>
        <w:jc w:val="both"/>
        <w:rPr>
          <w:b/>
          <w:bCs/>
        </w:rPr>
      </w:pPr>
      <w:r w:rsidRPr="000E217D">
        <w:rPr>
          <w:b/>
          <w:bCs/>
        </w:rPr>
        <w:t>11. RECORD RETENTION</w:t>
      </w:r>
    </w:p>
    <w:p w14:paraId="295908FF" w14:textId="77777777" w:rsidR="000E217D" w:rsidRPr="000E217D" w:rsidRDefault="000E217D" w:rsidP="000E217D">
      <w:pPr>
        <w:jc w:val="both"/>
      </w:pPr>
      <w:r w:rsidRPr="000E217D">
        <w:t>Original accounting records, source documents, and supporting information provided by the Client remain the property of the Client.</w:t>
      </w:r>
    </w:p>
    <w:p w14:paraId="57BAE9B7" w14:textId="77777777" w:rsidR="000E217D" w:rsidRPr="000E217D" w:rsidRDefault="000E217D" w:rsidP="000E217D">
      <w:pPr>
        <w:jc w:val="both"/>
      </w:pPr>
      <w:r w:rsidRPr="000E217D">
        <w:t>The Accountant will retain engagement workpapers and records in accordance with the Accountant's document retention policy, generally not less than seven (7) years after completion or termination of the engagement, unless a longer period is required by law or professional standards.</w:t>
      </w:r>
    </w:p>
    <w:p w14:paraId="38A4EB78" w14:textId="795D0C2C" w:rsidR="000E217D" w:rsidRPr="000E217D" w:rsidRDefault="000E217D" w:rsidP="000E217D">
      <w:pPr>
        <w:jc w:val="both"/>
      </w:pPr>
      <w:r w:rsidRPr="000E217D">
        <w:t xml:space="preserve">After </w:t>
      </w:r>
      <w:r w:rsidR="000C1968">
        <w:t xml:space="preserve">the </w:t>
      </w:r>
      <w:r w:rsidRPr="000E217D">
        <w:t>expiration of the retention period, records may be destroyed without further notice.</w:t>
      </w:r>
    </w:p>
    <w:p w14:paraId="29EA3A34" w14:textId="77777777" w:rsidR="000E217D" w:rsidRPr="000E217D" w:rsidRDefault="000E217D" w:rsidP="000E217D">
      <w:pPr>
        <w:jc w:val="both"/>
      </w:pPr>
      <w:r w:rsidRPr="000E217D">
        <w:t>The Client is responsible for maintaining its own permanent business records.</w:t>
      </w:r>
    </w:p>
    <w:p w14:paraId="19C7AE0A" w14:textId="77777777" w:rsidR="000E217D" w:rsidRPr="000E217D" w:rsidRDefault="000244DE" w:rsidP="000E217D">
      <w:pPr>
        <w:jc w:val="both"/>
      </w:pPr>
      <w:r>
        <w:pict w14:anchorId="4DFAE0A9">
          <v:rect id="_x0000_i1036" style="width:0;height:1.5pt" o:hralign="center" o:hrstd="t" o:hr="t" fillcolor="#a0a0a0" stroked="f"/>
        </w:pict>
      </w:r>
    </w:p>
    <w:p w14:paraId="1813BA79" w14:textId="77777777" w:rsidR="00424695" w:rsidRPr="00424695" w:rsidRDefault="00424695" w:rsidP="000E217D">
      <w:pPr>
        <w:jc w:val="both"/>
        <w:rPr>
          <w:b/>
          <w:bCs/>
          <w:sz w:val="2"/>
          <w:szCs w:val="2"/>
        </w:rPr>
      </w:pPr>
    </w:p>
    <w:p w14:paraId="1C6C849C" w14:textId="095B8BED" w:rsidR="000E217D" w:rsidRPr="000E217D" w:rsidRDefault="000E217D" w:rsidP="000E217D">
      <w:pPr>
        <w:jc w:val="both"/>
        <w:rPr>
          <w:b/>
          <w:bCs/>
        </w:rPr>
      </w:pPr>
      <w:r w:rsidRPr="000E217D">
        <w:rPr>
          <w:b/>
          <w:bCs/>
        </w:rPr>
        <w:t>12. OWNERSHIP OF WORK PRODUCT</w:t>
      </w:r>
    </w:p>
    <w:p w14:paraId="0A281962" w14:textId="77777777" w:rsidR="000E217D" w:rsidRPr="000E217D" w:rsidRDefault="000E217D" w:rsidP="000E217D">
      <w:pPr>
        <w:jc w:val="both"/>
      </w:pPr>
      <w:r w:rsidRPr="000E217D">
        <w:t>The Client owns its accounting records, financial information, and final deliverables specifically prepared for the Client under this engagement.</w:t>
      </w:r>
    </w:p>
    <w:p w14:paraId="799D30C9" w14:textId="03EEE81A" w:rsidR="000E217D" w:rsidRPr="000E217D" w:rsidRDefault="000E217D" w:rsidP="000E217D">
      <w:pPr>
        <w:jc w:val="both"/>
      </w:pPr>
      <w:r w:rsidRPr="000E217D">
        <w:t>The Accountant retains all ownership rights in</w:t>
      </w:r>
      <w:r w:rsidR="00B40C39">
        <w:t xml:space="preserve"> any document, file, system, and/or any other materials created while executing any of the services in this Agreement. </w:t>
      </w:r>
      <w:r w:rsidRPr="000E217D">
        <w:t>Unless otherwise agreed in writing, the Client receives a non-exclusive license to use work product prepared specifically for its internal business purposes.</w:t>
      </w:r>
    </w:p>
    <w:p w14:paraId="1E65772C" w14:textId="77777777" w:rsidR="000E217D" w:rsidRPr="000E217D" w:rsidRDefault="000244DE" w:rsidP="000E217D">
      <w:pPr>
        <w:jc w:val="both"/>
      </w:pPr>
      <w:r>
        <w:pict w14:anchorId="2C89890A">
          <v:rect id="_x0000_i1037" style="width:0;height:1.5pt" o:hralign="center" o:hrstd="t" o:hr="t" fillcolor="#a0a0a0" stroked="f"/>
        </w:pict>
      </w:r>
    </w:p>
    <w:p w14:paraId="3599990B" w14:textId="77777777" w:rsidR="000E217D" w:rsidRPr="000E217D" w:rsidRDefault="000E217D" w:rsidP="000E217D">
      <w:pPr>
        <w:jc w:val="both"/>
        <w:rPr>
          <w:b/>
          <w:bCs/>
        </w:rPr>
      </w:pPr>
      <w:r w:rsidRPr="000E217D">
        <w:rPr>
          <w:b/>
          <w:bCs/>
        </w:rPr>
        <w:t>13. PROFESSIONAL JUDGMENT</w:t>
      </w:r>
    </w:p>
    <w:p w14:paraId="60910E77" w14:textId="77777777" w:rsidR="000E217D" w:rsidRPr="000E217D" w:rsidRDefault="000E217D" w:rsidP="000E217D">
      <w:pPr>
        <w:jc w:val="both"/>
      </w:pPr>
      <w:r w:rsidRPr="000E217D">
        <w:t>The Accountant may provide recommendations, forecasts, projections, strategic observations, financial analyses, and other professional opinions based upon information available at the time the advice is provided.</w:t>
      </w:r>
    </w:p>
    <w:p w14:paraId="37E4D268" w14:textId="7C184D17" w:rsidR="000E217D" w:rsidRPr="000E217D" w:rsidRDefault="000E217D" w:rsidP="000E217D">
      <w:pPr>
        <w:jc w:val="both"/>
      </w:pPr>
      <w:r w:rsidRPr="000E217D">
        <w:t xml:space="preserve">Such recommendations are </w:t>
      </w:r>
      <w:r>
        <w:t xml:space="preserve">solely </w:t>
      </w:r>
      <w:r w:rsidRPr="000E217D">
        <w:t xml:space="preserve">intended to assist </w:t>
      </w:r>
      <w:r>
        <w:t xml:space="preserve">Client </w:t>
      </w:r>
      <w:r w:rsidRPr="000E217D">
        <w:t>management in making informed business decisions.</w:t>
      </w:r>
      <w:r>
        <w:t xml:space="preserve">  No such recommendations are universal in nature and are never to be used or relied upon by  any individual or entity outside of this Agreement.</w:t>
      </w:r>
    </w:p>
    <w:p w14:paraId="6068BE30" w14:textId="61FF4C50" w:rsidR="000E217D" w:rsidRPr="000E217D" w:rsidRDefault="000E217D" w:rsidP="000E217D">
      <w:pPr>
        <w:jc w:val="both"/>
      </w:pPr>
      <w:r w:rsidRPr="000E217D">
        <w:lastRenderedPageBreak/>
        <w:t xml:space="preserve">Because future events cannot be predicted with certainty, the Accountant does </w:t>
      </w:r>
      <w:r>
        <w:t xml:space="preserve">NOT, under any circumstance known or implied, </w:t>
      </w:r>
      <w:r w:rsidRPr="000E217D">
        <w:t>guarantee financial results, tax outcomes, operational improvements, funding decisions, regulatory actions, or future business performance.</w:t>
      </w:r>
    </w:p>
    <w:p w14:paraId="2D55328C" w14:textId="77777777" w:rsidR="000E217D" w:rsidRPr="000E217D" w:rsidRDefault="000E217D" w:rsidP="000E217D">
      <w:pPr>
        <w:jc w:val="both"/>
      </w:pPr>
      <w:r w:rsidRPr="000E217D">
        <w:t>Final business decisions remain solely the responsibility of the Client.</w:t>
      </w:r>
    </w:p>
    <w:p w14:paraId="3880E90B" w14:textId="77777777" w:rsidR="000E217D" w:rsidRPr="000E217D" w:rsidRDefault="000244DE" w:rsidP="000E217D">
      <w:pPr>
        <w:jc w:val="both"/>
      </w:pPr>
      <w:r>
        <w:pict w14:anchorId="335B0FB6">
          <v:rect id="_x0000_i1038" style="width:0;height:1.5pt" o:hralign="center" o:hrstd="t" o:hr="t" fillcolor="#a0a0a0" stroked="f"/>
        </w:pict>
      </w:r>
    </w:p>
    <w:p w14:paraId="44793013" w14:textId="71CF94F1" w:rsidR="000E217D" w:rsidRPr="000E217D" w:rsidRDefault="000E217D" w:rsidP="000E217D">
      <w:pPr>
        <w:jc w:val="both"/>
        <w:rPr>
          <w:b/>
          <w:bCs/>
        </w:rPr>
      </w:pPr>
      <w:r w:rsidRPr="000E217D">
        <w:rPr>
          <w:b/>
          <w:bCs/>
        </w:rPr>
        <w:t>14. RELIANCE UPON CLIENT INFORMATION</w:t>
      </w:r>
    </w:p>
    <w:p w14:paraId="78362403" w14:textId="08D2E0CE" w:rsidR="000E217D" w:rsidRPr="000E217D" w:rsidRDefault="000E217D" w:rsidP="000E217D">
      <w:pPr>
        <w:jc w:val="both"/>
      </w:pPr>
      <w:r w:rsidRPr="000E217D">
        <w:t>Unless specifically engaged to perform verification procedures, the Accountant may rely upon financial information, explanations, representations, and documents provided by the Client</w:t>
      </w:r>
      <w:r w:rsidR="004036A3">
        <w:t xml:space="preserve"> </w:t>
      </w:r>
      <w:r w:rsidRPr="000E217D">
        <w:t>without independent verification.</w:t>
      </w:r>
    </w:p>
    <w:p w14:paraId="5010827F" w14:textId="77777777" w:rsidR="000E217D" w:rsidRPr="000E217D" w:rsidRDefault="000E217D" w:rsidP="000E217D">
      <w:pPr>
        <w:jc w:val="both"/>
      </w:pPr>
      <w:r w:rsidRPr="000E217D">
        <w:t>The Client remains solely responsible for:</w:t>
      </w:r>
    </w:p>
    <w:p w14:paraId="246B2246" w14:textId="77777777" w:rsidR="000E217D" w:rsidRPr="000E217D" w:rsidRDefault="000E217D" w:rsidP="000E217D">
      <w:pPr>
        <w:numPr>
          <w:ilvl w:val="0"/>
          <w:numId w:val="12"/>
        </w:numPr>
        <w:jc w:val="both"/>
      </w:pPr>
      <w:r w:rsidRPr="000E217D">
        <w:t xml:space="preserve">the completeness of information provided; </w:t>
      </w:r>
    </w:p>
    <w:p w14:paraId="3D0E8CA1" w14:textId="77777777" w:rsidR="000E217D" w:rsidRPr="000E217D" w:rsidRDefault="000E217D" w:rsidP="000E217D">
      <w:pPr>
        <w:numPr>
          <w:ilvl w:val="0"/>
          <w:numId w:val="12"/>
        </w:numPr>
        <w:jc w:val="both"/>
      </w:pPr>
      <w:r w:rsidRPr="000E217D">
        <w:t xml:space="preserve">the accuracy of accounting records; </w:t>
      </w:r>
    </w:p>
    <w:p w14:paraId="7235D4FA" w14:textId="77777777" w:rsidR="000E217D" w:rsidRPr="000E217D" w:rsidRDefault="000E217D" w:rsidP="000E217D">
      <w:pPr>
        <w:numPr>
          <w:ilvl w:val="0"/>
          <w:numId w:val="12"/>
        </w:numPr>
        <w:jc w:val="both"/>
      </w:pPr>
      <w:r w:rsidRPr="000E217D">
        <w:t xml:space="preserve">the legality of transactions; </w:t>
      </w:r>
    </w:p>
    <w:p w14:paraId="16386885" w14:textId="77777777" w:rsidR="000E217D" w:rsidRPr="000E217D" w:rsidRDefault="000E217D" w:rsidP="000E217D">
      <w:pPr>
        <w:numPr>
          <w:ilvl w:val="0"/>
          <w:numId w:val="12"/>
        </w:numPr>
        <w:jc w:val="both"/>
      </w:pPr>
      <w:r w:rsidRPr="000E217D">
        <w:t xml:space="preserve">compliance with applicable laws and regulations; and </w:t>
      </w:r>
    </w:p>
    <w:p w14:paraId="0D0E66CC" w14:textId="77777777" w:rsidR="000E217D" w:rsidRPr="000E217D" w:rsidRDefault="000E217D" w:rsidP="000E217D">
      <w:pPr>
        <w:numPr>
          <w:ilvl w:val="0"/>
          <w:numId w:val="12"/>
        </w:numPr>
        <w:jc w:val="both"/>
      </w:pPr>
      <w:r w:rsidRPr="000E217D">
        <w:t xml:space="preserve">implementation of management decisions. </w:t>
      </w:r>
    </w:p>
    <w:p w14:paraId="7C8A6796" w14:textId="2DDDBEDA" w:rsidR="000E217D" w:rsidRPr="000E217D" w:rsidRDefault="000E217D" w:rsidP="000E217D">
      <w:pPr>
        <w:jc w:val="both"/>
      </w:pPr>
      <w:r w:rsidRPr="000E217D">
        <w:t xml:space="preserve">The Accountant is </w:t>
      </w:r>
      <w:r>
        <w:t>NOT</w:t>
      </w:r>
      <w:r w:rsidRPr="000E217D">
        <w:t xml:space="preserve"> responsible for errors, omissions, penalties, or damages resulting from incomplete, inaccurate, misleading, or untimely information supplied by the Client.</w:t>
      </w:r>
    </w:p>
    <w:p w14:paraId="64B4F0A2" w14:textId="77777777" w:rsidR="000E217D" w:rsidRPr="000E217D" w:rsidRDefault="000244DE" w:rsidP="000E217D">
      <w:pPr>
        <w:jc w:val="both"/>
      </w:pPr>
      <w:r>
        <w:pict w14:anchorId="4776931B">
          <v:rect id="_x0000_i1039" style="width:0;height:1.5pt" o:hralign="center" o:hrstd="t" o:hr="t" fillcolor="#a0a0a0" stroked="f"/>
        </w:pict>
      </w:r>
    </w:p>
    <w:p w14:paraId="0C805C88" w14:textId="77777777" w:rsidR="000E217D" w:rsidRPr="000E217D" w:rsidRDefault="000E217D" w:rsidP="000E217D">
      <w:pPr>
        <w:jc w:val="both"/>
        <w:rPr>
          <w:b/>
          <w:bCs/>
        </w:rPr>
      </w:pPr>
      <w:r w:rsidRPr="000E217D">
        <w:rPr>
          <w:b/>
          <w:bCs/>
        </w:rPr>
        <w:t>15. PROFESSIONAL STANDARDS AND LIMITATIONS</w:t>
      </w:r>
    </w:p>
    <w:p w14:paraId="336A938A" w14:textId="77777777" w:rsidR="000E217D" w:rsidRPr="000E217D" w:rsidRDefault="000E217D" w:rsidP="000E217D">
      <w:pPr>
        <w:jc w:val="both"/>
      </w:pPr>
      <w:r w:rsidRPr="000E217D">
        <w:t>Services provided under this Agreement constitute consulting, tax, accounting, controller, and advisory services.</w:t>
      </w:r>
    </w:p>
    <w:p w14:paraId="1AAAEF93" w14:textId="77777777" w:rsidR="000E217D" w:rsidRPr="000E217D" w:rsidRDefault="000E217D" w:rsidP="000E217D">
      <w:pPr>
        <w:jc w:val="both"/>
      </w:pPr>
      <w:r w:rsidRPr="000E217D">
        <w:t>Unless expressly stated otherwise in Appendix A, the Services do not constitute:</w:t>
      </w:r>
    </w:p>
    <w:p w14:paraId="2AB59719" w14:textId="77777777" w:rsidR="000E217D" w:rsidRPr="000E217D" w:rsidRDefault="000E217D" w:rsidP="000E217D">
      <w:pPr>
        <w:numPr>
          <w:ilvl w:val="0"/>
          <w:numId w:val="13"/>
        </w:numPr>
        <w:jc w:val="both"/>
      </w:pPr>
      <w:r w:rsidRPr="000E217D">
        <w:t xml:space="preserve">an audit; </w:t>
      </w:r>
    </w:p>
    <w:p w14:paraId="13725282" w14:textId="77777777" w:rsidR="000E217D" w:rsidRPr="000E217D" w:rsidRDefault="000E217D" w:rsidP="000E217D">
      <w:pPr>
        <w:numPr>
          <w:ilvl w:val="0"/>
          <w:numId w:val="13"/>
        </w:numPr>
        <w:jc w:val="both"/>
      </w:pPr>
      <w:r w:rsidRPr="000E217D">
        <w:t xml:space="preserve">review; </w:t>
      </w:r>
    </w:p>
    <w:p w14:paraId="23D3F016" w14:textId="77777777" w:rsidR="000E217D" w:rsidRPr="000E217D" w:rsidRDefault="000E217D" w:rsidP="000E217D">
      <w:pPr>
        <w:numPr>
          <w:ilvl w:val="0"/>
          <w:numId w:val="13"/>
        </w:numPr>
        <w:jc w:val="both"/>
      </w:pPr>
      <w:r w:rsidRPr="000E217D">
        <w:t xml:space="preserve">compilation; </w:t>
      </w:r>
    </w:p>
    <w:p w14:paraId="14AE51F0" w14:textId="77777777" w:rsidR="000E217D" w:rsidRPr="000E217D" w:rsidRDefault="000E217D" w:rsidP="000E217D">
      <w:pPr>
        <w:numPr>
          <w:ilvl w:val="0"/>
          <w:numId w:val="13"/>
        </w:numPr>
        <w:jc w:val="both"/>
      </w:pPr>
      <w:r w:rsidRPr="000E217D">
        <w:t xml:space="preserve">examination; </w:t>
      </w:r>
    </w:p>
    <w:p w14:paraId="7E8A24C6" w14:textId="77777777" w:rsidR="000E217D" w:rsidRPr="000E217D" w:rsidRDefault="000E217D" w:rsidP="000E217D">
      <w:pPr>
        <w:numPr>
          <w:ilvl w:val="0"/>
          <w:numId w:val="13"/>
        </w:numPr>
        <w:jc w:val="both"/>
      </w:pPr>
      <w:r w:rsidRPr="000E217D">
        <w:t xml:space="preserve">attestation engagement; </w:t>
      </w:r>
    </w:p>
    <w:p w14:paraId="14B1AFCD" w14:textId="77777777" w:rsidR="000E217D" w:rsidRPr="000E217D" w:rsidRDefault="000E217D" w:rsidP="000E217D">
      <w:pPr>
        <w:numPr>
          <w:ilvl w:val="0"/>
          <w:numId w:val="13"/>
        </w:numPr>
        <w:jc w:val="both"/>
      </w:pPr>
      <w:r w:rsidRPr="000E217D">
        <w:lastRenderedPageBreak/>
        <w:t xml:space="preserve">forensic investigation; or </w:t>
      </w:r>
    </w:p>
    <w:p w14:paraId="7FB2064A" w14:textId="77777777" w:rsidR="000E217D" w:rsidRPr="000E217D" w:rsidRDefault="000E217D" w:rsidP="000E217D">
      <w:pPr>
        <w:numPr>
          <w:ilvl w:val="0"/>
          <w:numId w:val="13"/>
        </w:numPr>
        <w:jc w:val="both"/>
      </w:pPr>
      <w:r w:rsidRPr="000E217D">
        <w:t xml:space="preserve">fraud examination. </w:t>
      </w:r>
    </w:p>
    <w:p w14:paraId="6BA83546" w14:textId="4470B43B" w:rsidR="000E217D" w:rsidRPr="000E217D" w:rsidRDefault="000E217D" w:rsidP="000E217D">
      <w:pPr>
        <w:jc w:val="both"/>
      </w:pPr>
      <w:r w:rsidRPr="000E217D">
        <w:t>Accordingly, the Accountant will not express any opinion or assurance regarding the Client's financial statements or internal controls.</w:t>
      </w:r>
    </w:p>
    <w:p w14:paraId="2D54C24B" w14:textId="111F6158" w:rsidR="000E217D" w:rsidRPr="000E217D" w:rsidRDefault="000E217D" w:rsidP="000E217D">
      <w:pPr>
        <w:jc w:val="both"/>
      </w:pPr>
      <w:r w:rsidRPr="000E217D">
        <w:t xml:space="preserve">Nothing in this Agreement </w:t>
      </w:r>
      <w:r w:rsidR="000C1968">
        <w:t xml:space="preserve">or in any circumstance during the Accountant’s execution of the service </w:t>
      </w:r>
      <w:r w:rsidRPr="000E217D">
        <w:t>should be interpreted as creating an attorney-client relationship or providing legal advice.</w:t>
      </w:r>
      <w:r w:rsidR="000C1968">
        <w:t xml:space="preserve"> The Accountant is NOT a law firm</w:t>
      </w:r>
      <w:r w:rsidR="00117504">
        <w:t xml:space="preserve"> in substance or form</w:t>
      </w:r>
      <w:r w:rsidR="000C1968">
        <w:t xml:space="preserve">. </w:t>
      </w:r>
      <w:r w:rsidRPr="000E217D">
        <w:t>The Client should consult legal counsel regarding legal matters</w:t>
      </w:r>
      <w:r w:rsidR="00117504">
        <w:t xml:space="preserve">, including matters that relate to services </w:t>
      </w:r>
      <w:r w:rsidR="00FB0AC2">
        <w:t>detailed within</w:t>
      </w:r>
      <w:r w:rsidR="00117504">
        <w:t xml:space="preserve"> this Agreement and any subsequent amendments.</w:t>
      </w:r>
    </w:p>
    <w:p w14:paraId="27AE8A1E" w14:textId="77777777" w:rsidR="000E217D" w:rsidRPr="000E217D" w:rsidRDefault="000244DE" w:rsidP="000E217D">
      <w:pPr>
        <w:jc w:val="both"/>
      </w:pPr>
      <w:r>
        <w:pict w14:anchorId="2AF6526B">
          <v:rect id="_x0000_i1040" style="width:0;height:1.5pt" o:hralign="center" o:hrstd="t" o:hr="t" fillcolor="#a0a0a0" stroked="f"/>
        </w:pict>
      </w:r>
    </w:p>
    <w:p w14:paraId="6DF576B0" w14:textId="01A8E61B" w:rsidR="000E217D" w:rsidRPr="000E217D" w:rsidRDefault="000E217D" w:rsidP="000E217D">
      <w:pPr>
        <w:jc w:val="both"/>
        <w:rPr>
          <w:b/>
          <w:bCs/>
        </w:rPr>
      </w:pPr>
      <w:r w:rsidRPr="000E217D">
        <w:rPr>
          <w:b/>
          <w:bCs/>
        </w:rPr>
        <w:t>16. TERM</w:t>
      </w:r>
    </w:p>
    <w:p w14:paraId="7CD73D50" w14:textId="77777777" w:rsidR="000E217D" w:rsidRPr="000E217D" w:rsidRDefault="000E217D" w:rsidP="000E217D">
      <w:pPr>
        <w:jc w:val="both"/>
      </w:pPr>
      <w:r w:rsidRPr="000E217D">
        <w:t>This Agreement becomes effective upon execution by both Parties.</w:t>
      </w:r>
    </w:p>
    <w:p w14:paraId="68581E2C" w14:textId="721F2718" w:rsidR="000E217D" w:rsidRPr="000E217D" w:rsidRDefault="000E217D" w:rsidP="000E217D">
      <w:pPr>
        <w:jc w:val="both"/>
      </w:pPr>
      <w:r w:rsidRPr="000E217D">
        <w:t xml:space="preserve">Unless terminated in accordance with this Agreement, it remains in effect until completion of the Services </w:t>
      </w:r>
      <w:r w:rsidR="00B40C39">
        <w:t>referenced</w:t>
      </w:r>
      <w:r w:rsidRPr="000E217D">
        <w:t xml:space="preserve"> in Appendix A </w:t>
      </w:r>
      <w:r w:rsidR="00B40C39">
        <w:t>and/</w:t>
      </w:r>
      <w:r w:rsidRPr="000E217D">
        <w:t>or any subsequent written amendments.</w:t>
      </w:r>
    </w:p>
    <w:p w14:paraId="178A5E6B" w14:textId="77777777" w:rsidR="000E217D" w:rsidRPr="000E217D" w:rsidRDefault="000E217D" w:rsidP="000E217D">
      <w:pPr>
        <w:jc w:val="both"/>
      </w:pPr>
      <w:r w:rsidRPr="000E217D">
        <w:t>For recurring advisory engagements, the Agreement continues until terminated by either Party.</w:t>
      </w:r>
    </w:p>
    <w:p w14:paraId="3254FFF2" w14:textId="77777777" w:rsidR="000E217D" w:rsidRPr="000E217D" w:rsidRDefault="000244DE" w:rsidP="000E217D">
      <w:pPr>
        <w:jc w:val="both"/>
      </w:pPr>
      <w:r>
        <w:pict w14:anchorId="46C4A405">
          <v:rect id="_x0000_i1041" style="width:0;height:1.5pt" o:hralign="center" o:hrstd="t" o:hr="t" fillcolor="#a0a0a0" stroked="f"/>
        </w:pict>
      </w:r>
    </w:p>
    <w:p w14:paraId="01EBAEED" w14:textId="77777777" w:rsidR="000E217D" w:rsidRPr="000E217D" w:rsidRDefault="000E217D" w:rsidP="000E217D">
      <w:pPr>
        <w:jc w:val="both"/>
        <w:rPr>
          <w:b/>
          <w:bCs/>
        </w:rPr>
      </w:pPr>
      <w:r w:rsidRPr="000E217D">
        <w:rPr>
          <w:b/>
          <w:bCs/>
        </w:rPr>
        <w:t>17. TERMINATION</w:t>
      </w:r>
    </w:p>
    <w:p w14:paraId="49A25C90" w14:textId="77777777" w:rsidR="000E217D" w:rsidRPr="000E217D" w:rsidRDefault="000E217D" w:rsidP="000E217D">
      <w:pPr>
        <w:jc w:val="both"/>
      </w:pPr>
      <w:r w:rsidRPr="000E217D">
        <w:t>Either Party may terminate this Agreement by providing thirty (30) days' written notice unless Appendix A specifies a different notice period.</w:t>
      </w:r>
    </w:p>
    <w:p w14:paraId="74C5EF6E" w14:textId="77777777" w:rsidR="000E217D" w:rsidRPr="000E217D" w:rsidRDefault="000E217D" w:rsidP="000E217D">
      <w:pPr>
        <w:jc w:val="both"/>
      </w:pPr>
      <w:r w:rsidRPr="000E217D">
        <w:t>The Accountant may terminate the engagement immediately if:</w:t>
      </w:r>
    </w:p>
    <w:p w14:paraId="687F4E1D" w14:textId="77777777" w:rsidR="000E217D" w:rsidRPr="000E217D" w:rsidRDefault="000E217D" w:rsidP="000E217D">
      <w:pPr>
        <w:numPr>
          <w:ilvl w:val="0"/>
          <w:numId w:val="14"/>
        </w:numPr>
        <w:jc w:val="both"/>
      </w:pPr>
      <w:r w:rsidRPr="000E217D">
        <w:t xml:space="preserve">required information is repeatedly withheld; </w:t>
      </w:r>
    </w:p>
    <w:p w14:paraId="76E491D0" w14:textId="77777777" w:rsidR="000E217D" w:rsidRPr="000E217D" w:rsidRDefault="000E217D" w:rsidP="000E217D">
      <w:pPr>
        <w:numPr>
          <w:ilvl w:val="0"/>
          <w:numId w:val="14"/>
        </w:numPr>
        <w:jc w:val="both"/>
      </w:pPr>
      <w:r w:rsidRPr="000E217D">
        <w:t xml:space="preserve">invoices remain unpaid; </w:t>
      </w:r>
    </w:p>
    <w:p w14:paraId="39BACC41" w14:textId="77777777" w:rsidR="000E217D" w:rsidRPr="000E217D" w:rsidRDefault="000E217D" w:rsidP="000E217D">
      <w:pPr>
        <w:numPr>
          <w:ilvl w:val="0"/>
          <w:numId w:val="14"/>
        </w:numPr>
        <w:jc w:val="both"/>
      </w:pPr>
      <w:r w:rsidRPr="000E217D">
        <w:t xml:space="preserve">the Client requests services inconsistent with professional standards or applicable law; </w:t>
      </w:r>
    </w:p>
    <w:p w14:paraId="4E3A9E79" w14:textId="77777777" w:rsidR="000E217D" w:rsidRPr="000E217D" w:rsidRDefault="000E217D" w:rsidP="000E217D">
      <w:pPr>
        <w:numPr>
          <w:ilvl w:val="0"/>
          <w:numId w:val="14"/>
        </w:numPr>
        <w:jc w:val="both"/>
      </w:pPr>
      <w:r w:rsidRPr="000E217D">
        <w:t xml:space="preserve">continuation of the engagement would create an ethical conflict or impair professional independence; or </w:t>
      </w:r>
    </w:p>
    <w:p w14:paraId="39DE5F06" w14:textId="77777777" w:rsidR="000E217D" w:rsidRPr="000E217D" w:rsidRDefault="000E217D" w:rsidP="000E217D">
      <w:pPr>
        <w:numPr>
          <w:ilvl w:val="0"/>
          <w:numId w:val="14"/>
        </w:numPr>
        <w:jc w:val="both"/>
      </w:pPr>
      <w:r w:rsidRPr="000E217D">
        <w:t xml:space="preserve">the Accountant reasonably believes continuation would expose either Party to unnecessary legal or professional risk. </w:t>
      </w:r>
    </w:p>
    <w:p w14:paraId="22F04592" w14:textId="77777777" w:rsidR="000E217D" w:rsidRPr="000E217D" w:rsidRDefault="000E217D" w:rsidP="000E217D">
      <w:pPr>
        <w:jc w:val="both"/>
      </w:pPr>
      <w:r w:rsidRPr="000E217D">
        <w:lastRenderedPageBreak/>
        <w:t>Termination does not relieve the Client of responsibility for fees incurred through the effective termination date.</w:t>
      </w:r>
    </w:p>
    <w:p w14:paraId="76A9A417" w14:textId="77777777" w:rsidR="000E217D" w:rsidRPr="000E217D" w:rsidRDefault="000E217D" w:rsidP="000E217D">
      <w:pPr>
        <w:jc w:val="both"/>
      </w:pPr>
      <w:r w:rsidRPr="000E217D">
        <w:t>Recurring monthly fees will be prorated unless otherwise stated in Appendix A.</w:t>
      </w:r>
    </w:p>
    <w:p w14:paraId="6508ED15" w14:textId="77777777" w:rsidR="000E217D" w:rsidRPr="000E217D" w:rsidRDefault="000244DE" w:rsidP="000E217D">
      <w:pPr>
        <w:jc w:val="both"/>
      </w:pPr>
      <w:r>
        <w:pict w14:anchorId="00D522CC">
          <v:rect id="_x0000_i1042" style="width:0;height:1.5pt" o:hralign="center" o:hrstd="t" o:hr="t" fillcolor="#a0a0a0" stroked="f"/>
        </w:pict>
      </w:r>
    </w:p>
    <w:p w14:paraId="227C19AB" w14:textId="0D002222" w:rsidR="000E217D" w:rsidRPr="000E217D" w:rsidRDefault="000E217D" w:rsidP="000E217D">
      <w:pPr>
        <w:jc w:val="both"/>
        <w:rPr>
          <w:b/>
          <w:bCs/>
        </w:rPr>
      </w:pPr>
      <w:r w:rsidRPr="000E217D">
        <w:rPr>
          <w:b/>
          <w:bCs/>
        </w:rPr>
        <w:t>18. TRANSITION ASSISTANCE</w:t>
      </w:r>
    </w:p>
    <w:p w14:paraId="0DF18333" w14:textId="77777777" w:rsidR="000E217D" w:rsidRPr="000E217D" w:rsidRDefault="000E217D" w:rsidP="000E217D">
      <w:pPr>
        <w:jc w:val="both"/>
      </w:pPr>
      <w:r w:rsidRPr="000E217D">
        <w:t>Upon termination and payment of all outstanding fees, the Accountant will cooperate in the orderly transition of services.</w:t>
      </w:r>
    </w:p>
    <w:p w14:paraId="0542F959" w14:textId="77777777" w:rsidR="000E217D" w:rsidRPr="000E217D" w:rsidRDefault="000E217D" w:rsidP="000E217D">
      <w:pPr>
        <w:jc w:val="both"/>
      </w:pPr>
      <w:r w:rsidRPr="000E217D">
        <w:t>Reasonable transition assistance may include:</w:t>
      </w:r>
    </w:p>
    <w:p w14:paraId="7564792F" w14:textId="77777777" w:rsidR="000E217D" w:rsidRPr="000E217D" w:rsidRDefault="000E217D" w:rsidP="000E217D">
      <w:pPr>
        <w:numPr>
          <w:ilvl w:val="0"/>
          <w:numId w:val="15"/>
        </w:numPr>
        <w:jc w:val="both"/>
      </w:pPr>
      <w:r w:rsidRPr="000E217D">
        <w:t xml:space="preserve">transferring Client records; </w:t>
      </w:r>
    </w:p>
    <w:p w14:paraId="2A8A0692" w14:textId="77777777" w:rsidR="000E217D" w:rsidRPr="000E217D" w:rsidRDefault="000E217D" w:rsidP="000E217D">
      <w:pPr>
        <w:numPr>
          <w:ilvl w:val="0"/>
          <w:numId w:val="15"/>
        </w:numPr>
        <w:jc w:val="both"/>
      </w:pPr>
      <w:r w:rsidRPr="000E217D">
        <w:t xml:space="preserve">meeting with successor accountants; </w:t>
      </w:r>
    </w:p>
    <w:p w14:paraId="0C2AEAAE" w14:textId="77777777" w:rsidR="000E217D" w:rsidRPr="000E217D" w:rsidRDefault="000E217D" w:rsidP="000E217D">
      <w:pPr>
        <w:numPr>
          <w:ilvl w:val="0"/>
          <w:numId w:val="15"/>
        </w:numPr>
        <w:jc w:val="both"/>
      </w:pPr>
      <w:r w:rsidRPr="000E217D">
        <w:t xml:space="preserve">explaining existing accounting procedures; </w:t>
      </w:r>
    </w:p>
    <w:p w14:paraId="6579CE4E" w14:textId="77777777" w:rsidR="000E217D" w:rsidRPr="000E217D" w:rsidRDefault="000E217D" w:rsidP="000E217D">
      <w:pPr>
        <w:numPr>
          <w:ilvl w:val="0"/>
          <w:numId w:val="15"/>
        </w:numPr>
        <w:jc w:val="both"/>
      </w:pPr>
      <w:r w:rsidRPr="000E217D">
        <w:t xml:space="preserve">responding to reasonable follow-up questions. </w:t>
      </w:r>
    </w:p>
    <w:p w14:paraId="0CEC6FEA" w14:textId="77777777" w:rsidR="000E217D" w:rsidRPr="000E217D" w:rsidRDefault="000E217D" w:rsidP="000E217D">
      <w:pPr>
        <w:jc w:val="both"/>
      </w:pPr>
      <w:r w:rsidRPr="000E217D">
        <w:t>Unless otherwise included within Appendix A, transition assistance is billed at the Accountant's standard hourly rate.</w:t>
      </w:r>
    </w:p>
    <w:p w14:paraId="658E14DC" w14:textId="44E51931" w:rsidR="000E217D" w:rsidRPr="000E217D" w:rsidRDefault="000E217D" w:rsidP="000E217D">
      <w:pPr>
        <w:jc w:val="both"/>
      </w:pPr>
      <w:r w:rsidRPr="000E217D">
        <w:t>The Accountant is not obligated to release work product or transfer records while material invoices remain unpaid, except whe</w:t>
      </w:r>
      <w:r w:rsidR="00FB0AC2">
        <w:t>n</w:t>
      </w:r>
      <w:r w:rsidRPr="000E217D">
        <w:t xml:space="preserve"> required by applicable law or professional standards.</w:t>
      </w:r>
    </w:p>
    <w:p w14:paraId="16C3263F" w14:textId="77777777" w:rsidR="000E217D" w:rsidRPr="000E217D" w:rsidRDefault="000244DE" w:rsidP="000E217D">
      <w:pPr>
        <w:jc w:val="both"/>
      </w:pPr>
      <w:r>
        <w:pict w14:anchorId="0BA48A75">
          <v:rect id="_x0000_i1043" style="width:0;height:1.5pt" o:hralign="center" o:hrstd="t" o:hr="t" fillcolor="#a0a0a0" stroked="f"/>
        </w:pict>
      </w:r>
    </w:p>
    <w:p w14:paraId="579F0F0F" w14:textId="77777777" w:rsidR="000E217D" w:rsidRPr="000E217D" w:rsidRDefault="000E217D" w:rsidP="000E217D">
      <w:pPr>
        <w:jc w:val="both"/>
        <w:rPr>
          <w:b/>
          <w:bCs/>
        </w:rPr>
      </w:pPr>
      <w:r w:rsidRPr="000E217D">
        <w:rPr>
          <w:b/>
          <w:bCs/>
        </w:rPr>
        <w:t>19. INSURANCE</w:t>
      </w:r>
    </w:p>
    <w:p w14:paraId="1A4AED05" w14:textId="13C20D68" w:rsidR="000E217D" w:rsidRPr="000E217D" w:rsidRDefault="000E217D" w:rsidP="000E217D">
      <w:pPr>
        <w:jc w:val="both"/>
      </w:pPr>
      <w:r w:rsidRPr="000E217D">
        <w:t>The Accountant maintains professional liability insurance appropriate for the nature of the Services provided.</w:t>
      </w:r>
      <w:r>
        <w:t xml:space="preserve"> </w:t>
      </w:r>
      <w:r w:rsidRPr="000E217D">
        <w:t>Evidence of coverage may be provided upon reasonable written request, subject to the confidentiality requirements of the insurer</w:t>
      </w:r>
      <w:r>
        <w:t xml:space="preserve"> and the availability of the Accountant</w:t>
      </w:r>
      <w:r w:rsidRPr="000E217D">
        <w:t>.</w:t>
      </w:r>
    </w:p>
    <w:p w14:paraId="47739D13" w14:textId="77777777" w:rsidR="000E217D" w:rsidRPr="000E217D" w:rsidRDefault="000244DE" w:rsidP="000E217D">
      <w:pPr>
        <w:jc w:val="both"/>
      </w:pPr>
      <w:r>
        <w:pict w14:anchorId="426073A3">
          <v:rect id="_x0000_i1044" style="width:0;height:1.5pt" o:hralign="center" o:hrstd="t" o:hr="t" fillcolor="#a0a0a0" stroked="f"/>
        </w:pict>
      </w:r>
    </w:p>
    <w:p w14:paraId="395DCDF3" w14:textId="77777777" w:rsidR="000E217D" w:rsidRPr="000E217D" w:rsidRDefault="000E217D" w:rsidP="000E217D">
      <w:pPr>
        <w:jc w:val="both"/>
        <w:rPr>
          <w:b/>
          <w:bCs/>
        </w:rPr>
      </w:pPr>
      <w:r w:rsidRPr="000E217D">
        <w:rPr>
          <w:b/>
          <w:bCs/>
        </w:rPr>
        <w:t>20. INDEPENDENT CONTRACTOR</w:t>
      </w:r>
    </w:p>
    <w:p w14:paraId="5EB2BA44" w14:textId="7D1DAA62" w:rsidR="000E217D" w:rsidRPr="000E217D" w:rsidRDefault="000E217D" w:rsidP="000E217D">
      <w:pPr>
        <w:jc w:val="both"/>
      </w:pPr>
      <w:r w:rsidRPr="000E217D">
        <w:t xml:space="preserve">The Parties </w:t>
      </w:r>
      <w:r>
        <w:t xml:space="preserve">explicitly </w:t>
      </w:r>
      <w:r w:rsidRPr="000E217D">
        <w:t xml:space="preserve">acknowledge that the Accountant is engaged </w:t>
      </w:r>
      <w:r>
        <w:t xml:space="preserve">by the Client </w:t>
      </w:r>
      <w:r w:rsidRPr="000E217D">
        <w:t>as an independent contractor.</w:t>
      </w:r>
    </w:p>
    <w:p w14:paraId="09A0BE7D" w14:textId="77777777" w:rsidR="000E217D" w:rsidRPr="000E217D" w:rsidRDefault="000E217D" w:rsidP="000E217D">
      <w:pPr>
        <w:jc w:val="both"/>
      </w:pPr>
      <w:r w:rsidRPr="000E217D">
        <w:lastRenderedPageBreak/>
        <w:t>Nothing in this Agreement creates an employer-employee relationship, partnership, joint venture, agency relationship, or fiduciary relationship beyond those duties imposed upon Certified Public Accountants by applicable law and professional standards.</w:t>
      </w:r>
    </w:p>
    <w:p w14:paraId="76B87795" w14:textId="39915074" w:rsidR="000E217D" w:rsidRPr="000E217D" w:rsidRDefault="000E217D" w:rsidP="000E217D">
      <w:pPr>
        <w:jc w:val="both"/>
      </w:pPr>
      <w:r w:rsidRPr="000E217D">
        <w:t xml:space="preserve">The Accountant is solely responsible for payment of </w:t>
      </w:r>
      <w:r w:rsidR="00FB0AC2">
        <w:t xml:space="preserve">its </w:t>
      </w:r>
      <w:r w:rsidRPr="000E217D">
        <w:t xml:space="preserve">taxes, insurance, licenses, and </w:t>
      </w:r>
      <w:r w:rsidR="00FB0AC2">
        <w:t xml:space="preserve">other </w:t>
      </w:r>
      <w:r w:rsidRPr="000E217D">
        <w:t>business expenses.</w:t>
      </w:r>
      <w:r>
        <w:t xml:space="preserve"> In no event will </w:t>
      </w:r>
      <w:r w:rsidR="00117504">
        <w:t xml:space="preserve">an amount </w:t>
      </w:r>
      <w:r>
        <w:t xml:space="preserve">be withheld </w:t>
      </w:r>
      <w:r w:rsidR="005A3892">
        <w:t xml:space="preserve">by the Client </w:t>
      </w:r>
      <w:r>
        <w:t>from any payment for services provided.</w:t>
      </w:r>
      <w:r w:rsidR="005A3892">
        <w:t xml:space="preserve"> </w:t>
      </w:r>
    </w:p>
    <w:p w14:paraId="0A791DC1" w14:textId="7D254D4E" w:rsidR="000E217D" w:rsidRPr="00602B85" w:rsidRDefault="000244DE" w:rsidP="00F504BB">
      <w:pPr>
        <w:jc w:val="both"/>
      </w:pPr>
      <w:r>
        <w:pict w14:anchorId="3A2373FC">
          <v:rect id="_x0000_i1045" style="width:0;height:1.5pt" o:hralign="center" o:hrstd="t" o:hr="t" fillcolor="#a0a0a0" stroked="f"/>
        </w:pict>
      </w:r>
    </w:p>
    <w:p w14:paraId="32F84CD8" w14:textId="6C77C4BF" w:rsidR="005A3892" w:rsidRPr="003D0ACB" w:rsidRDefault="005A3892" w:rsidP="005A3892">
      <w:pPr>
        <w:jc w:val="both"/>
        <w:rPr>
          <w:b/>
          <w:bCs/>
        </w:rPr>
      </w:pPr>
      <w:r w:rsidRPr="003D0ACB">
        <w:rPr>
          <w:b/>
          <w:bCs/>
        </w:rPr>
        <w:t>2</w:t>
      </w:r>
      <w:r>
        <w:rPr>
          <w:b/>
          <w:bCs/>
        </w:rPr>
        <w:t>1</w:t>
      </w:r>
      <w:r w:rsidRPr="003D0ACB">
        <w:rPr>
          <w:b/>
          <w:bCs/>
        </w:rPr>
        <w:t>. GOVERNING LAW</w:t>
      </w:r>
    </w:p>
    <w:p w14:paraId="7AA8B9DB" w14:textId="77777777" w:rsidR="005A3892" w:rsidRPr="003D0ACB" w:rsidRDefault="005A3892" w:rsidP="005A3892">
      <w:pPr>
        <w:jc w:val="both"/>
      </w:pPr>
      <w:r w:rsidRPr="003D0ACB">
        <w:t xml:space="preserve">This Agreement </w:t>
      </w:r>
      <w:r>
        <w:t>will</w:t>
      </w:r>
      <w:r w:rsidRPr="003D0ACB">
        <w:t xml:space="preserve"> be governed by and construed under the laws of the State of North Carolina without regard to its conflict-of-law principles.</w:t>
      </w:r>
    </w:p>
    <w:p w14:paraId="35EEFA06" w14:textId="77777777" w:rsidR="005A3892" w:rsidRPr="003D0ACB" w:rsidRDefault="005A3892" w:rsidP="005A3892">
      <w:pPr>
        <w:jc w:val="both"/>
      </w:pPr>
      <w:r w:rsidRPr="003D0ACB">
        <w:t xml:space="preserve">Venue for any court proceeding authorized under this Agreement </w:t>
      </w:r>
      <w:r>
        <w:t>will</w:t>
      </w:r>
      <w:r w:rsidRPr="003D0ACB">
        <w:t xml:space="preserve"> lie exclusively in Forsyth County, North Carolina</w:t>
      </w:r>
      <w:r>
        <w:t xml:space="preserve"> unless approved by the Parties in writing.</w:t>
      </w:r>
    </w:p>
    <w:p w14:paraId="0984492F" w14:textId="58DBBC14" w:rsidR="005A3892" w:rsidRDefault="000244DE" w:rsidP="003D0ACB">
      <w:pPr>
        <w:jc w:val="both"/>
        <w:rPr>
          <w:b/>
          <w:bCs/>
        </w:rPr>
      </w:pPr>
      <w:r>
        <w:pict w14:anchorId="27ADFD50">
          <v:rect id="_x0000_i1046" style="width:0;height:1.5pt" o:hralign="center" o:hrstd="t" o:hr="t" fillcolor="#a0a0a0" stroked="f"/>
        </w:pict>
      </w:r>
    </w:p>
    <w:p w14:paraId="1E1E9204" w14:textId="03AA3ACF" w:rsidR="003D0ACB" w:rsidRPr="003D0ACB" w:rsidRDefault="003D0ACB" w:rsidP="003D0ACB">
      <w:pPr>
        <w:jc w:val="both"/>
        <w:rPr>
          <w:b/>
          <w:bCs/>
        </w:rPr>
      </w:pPr>
      <w:r w:rsidRPr="003D0ACB">
        <w:rPr>
          <w:b/>
          <w:bCs/>
        </w:rPr>
        <w:t>2</w:t>
      </w:r>
      <w:r w:rsidR="005A3892">
        <w:rPr>
          <w:b/>
          <w:bCs/>
        </w:rPr>
        <w:t>2</w:t>
      </w:r>
      <w:r w:rsidRPr="003D0ACB">
        <w:rPr>
          <w:b/>
          <w:bCs/>
        </w:rPr>
        <w:t>. LIMITATION OF LIABILITY</w:t>
      </w:r>
    </w:p>
    <w:p w14:paraId="15D45B34" w14:textId="77777777" w:rsidR="003D0ACB" w:rsidRPr="003D0ACB" w:rsidRDefault="003D0ACB" w:rsidP="003D0ACB">
      <w:pPr>
        <w:jc w:val="both"/>
      </w:pPr>
      <w:r w:rsidRPr="003D0ACB">
        <w:t>The Accountant will perform the Services with the degree of care and skill ordinarily exercised by Certified Public Accountants providing similar services under similar circumstances.</w:t>
      </w:r>
    </w:p>
    <w:p w14:paraId="0EBB92C4" w14:textId="67A81F8D" w:rsidR="003D0ACB" w:rsidRDefault="003D0ACB" w:rsidP="003D0ACB">
      <w:pPr>
        <w:jc w:val="both"/>
      </w:pPr>
      <w:r w:rsidRPr="003D0ACB">
        <w:t xml:space="preserve">Except for claims arising from fraud, gross negligence, or willful misconduct, the Accountant's aggregate liability arising from this engagement </w:t>
      </w:r>
      <w:r w:rsidR="00B40C39">
        <w:t>will</w:t>
      </w:r>
      <w:r w:rsidRPr="003D0ACB">
        <w:t xml:space="preserve"> </w:t>
      </w:r>
      <w:r w:rsidR="005A3892">
        <w:t xml:space="preserve">be the lesser of </w:t>
      </w:r>
      <w:r w:rsidRPr="003D0ACB">
        <w:t xml:space="preserve">the total professional fees paid by the Client under this Agreement during the twelve (12) months immediately preceding the </w:t>
      </w:r>
      <w:r w:rsidR="007E004B">
        <w:t xml:space="preserve">first </w:t>
      </w:r>
      <w:r w:rsidRPr="003D0ACB">
        <w:t>event giving rise to the claim</w:t>
      </w:r>
      <w:r w:rsidR="005A3892">
        <w:t xml:space="preserve">, </w:t>
      </w:r>
      <w:r w:rsidR="005A3892" w:rsidRPr="008354A2">
        <w:t>or USD $</w:t>
      </w:r>
      <w:r w:rsidR="005A3892">
        <w:t>1,0</w:t>
      </w:r>
      <w:r w:rsidR="005A3892" w:rsidRPr="008354A2">
        <w:t>00</w:t>
      </w:r>
      <w:r w:rsidRPr="003D0ACB">
        <w:t>.</w:t>
      </w:r>
    </w:p>
    <w:p w14:paraId="5549DDDE" w14:textId="77777777" w:rsidR="005A3892" w:rsidRDefault="005A3892" w:rsidP="005A3892">
      <w:pPr>
        <w:jc w:val="both"/>
      </w:pPr>
      <w:r w:rsidRPr="008354A2">
        <w:t xml:space="preserve">All damages claimed by the Client </w:t>
      </w:r>
      <w:r>
        <w:t xml:space="preserve">must pertain directly to the Accountant’s </w:t>
      </w:r>
      <w:r w:rsidRPr="008354A2">
        <w:t xml:space="preserve">products and services </w:t>
      </w:r>
      <w:r>
        <w:t>covered by this Agreement and</w:t>
      </w:r>
      <w:r w:rsidRPr="008354A2">
        <w:t xml:space="preserve"> must be evidenced by finalized invoices for the exact product</w:t>
      </w:r>
      <w:r>
        <w:t>s</w:t>
      </w:r>
      <w:r w:rsidRPr="008354A2">
        <w:t xml:space="preserve"> or service</w:t>
      </w:r>
      <w:r>
        <w:t>s</w:t>
      </w:r>
      <w:r w:rsidRPr="008354A2">
        <w:t xml:space="preserve"> </w:t>
      </w:r>
      <w:r>
        <w:t xml:space="preserve">with dates matching the </w:t>
      </w:r>
      <w:r w:rsidRPr="008354A2">
        <w:t xml:space="preserve">evidenced time period </w:t>
      </w:r>
      <w:r>
        <w:t>claimed damages occurred</w:t>
      </w:r>
      <w:r w:rsidRPr="008354A2">
        <w:t xml:space="preserve">. </w:t>
      </w:r>
    </w:p>
    <w:p w14:paraId="458C6653" w14:textId="77777777" w:rsidR="00B90F80" w:rsidRDefault="005A3892" w:rsidP="00B90F80">
      <w:pPr>
        <w:jc w:val="both"/>
      </w:pPr>
      <w:r w:rsidRPr="003D0ACB">
        <w:t xml:space="preserve">Neither Party </w:t>
      </w:r>
      <w:r>
        <w:t>will</w:t>
      </w:r>
      <w:r w:rsidRPr="003D0ACB">
        <w:t xml:space="preserve"> be liable to the other for consequential, incidental, special, exemplary, or punitive damages, including lost profits, lost business opportunities, or interruption of business, regardless of the legal theory asserted</w:t>
      </w:r>
      <w:r>
        <w:t xml:space="preserve"> </w:t>
      </w:r>
      <w:r>
        <w:rPr>
          <w:u w:val="single"/>
        </w:rPr>
        <w:t>from services provided by the Accountant</w:t>
      </w:r>
      <w:r w:rsidRPr="003D0ACB">
        <w:t>.</w:t>
      </w:r>
      <w:r>
        <w:t xml:space="preserve"> </w:t>
      </w:r>
      <w:r w:rsidR="00B90F80">
        <w:t>Other circumstances, such as retaliatory malfeasance, including but not limited to, slander, libel, fraud, gross negligence, or other intentionally disruptive acts performed by either Party are expressly excluded from this provision.</w:t>
      </w:r>
    </w:p>
    <w:p w14:paraId="1E926E70" w14:textId="41EF292B" w:rsidR="005A3892" w:rsidRDefault="005A3892" w:rsidP="005A3892">
      <w:pPr>
        <w:jc w:val="both"/>
      </w:pPr>
      <w:r w:rsidRPr="003D0ACB">
        <w:lastRenderedPageBreak/>
        <w:t xml:space="preserve">Nothing in this Agreement </w:t>
      </w:r>
      <w:r>
        <w:t xml:space="preserve">intentionally </w:t>
      </w:r>
      <w:r w:rsidRPr="003D0ACB">
        <w:t xml:space="preserve">limits liability where such limitation is prohibited by applicable </w:t>
      </w:r>
      <w:r>
        <w:t xml:space="preserve">North Carolina </w:t>
      </w:r>
      <w:r w:rsidRPr="003D0ACB">
        <w:t>law.</w:t>
      </w:r>
      <w:r>
        <w:t xml:space="preserve"> </w:t>
      </w:r>
      <w:r w:rsidRPr="008354A2">
        <w:t xml:space="preserve">If any </w:t>
      </w:r>
      <w:r>
        <w:t xml:space="preserve">component of this </w:t>
      </w:r>
      <w:r w:rsidR="00E9569C">
        <w:t>section</w:t>
      </w:r>
      <w:r>
        <w:t>, including</w:t>
      </w:r>
      <w:r w:rsidRPr="008354A2">
        <w:t xml:space="preserve"> </w:t>
      </w:r>
      <w:r w:rsidR="00E9569C">
        <w:t xml:space="preserve">the </w:t>
      </w:r>
      <w:r w:rsidRPr="008354A2">
        <w:t xml:space="preserve">exclusions of damages or limitations of liability set forth herein is unenforceable, the Accountant’s aggregate liability will be limited to the lowest amount </w:t>
      </w:r>
      <w:r>
        <w:t>permissible by North Carolina law</w:t>
      </w:r>
      <w:r w:rsidRPr="008354A2">
        <w:t xml:space="preserve">, even if </w:t>
      </w:r>
      <w:r>
        <w:t>the r</w:t>
      </w:r>
      <w:r w:rsidRPr="008354A2">
        <w:t>emedy fails its essential purpose.</w:t>
      </w:r>
    </w:p>
    <w:p w14:paraId="5F2E84BD" w14:textId="0F0B3602" w:rsidR="005A3892" w:rsidRDefault="005A3892" w:rsidP="005A3892">
      <w:pPr>
        <w:jc w:val="both"/>
      </w:pPr>
      <w:r>
        <w:t>Any claims made by the Client for consequential, indirect or punitive damages, or claims that do not adhere to the provisions in this section will be considered frivolous, null and void by the Client’s own admission via the authorized signature below.</w:t>
      </w:r>
    </w:p>
    <w:p w14:paraId="0038FD0A" w14:textId="77777777" w:rsidR="003D0ACB" w:rsidRPr="003D0ACB" w:rsidRDefault="000244DE" w:rsidP="003D0ACB">
      <w:pPr>
        <w:jc w:val="both"/>
      </w:pPr>
      <w:r>
        <w:pict w14:anchorId="26377D2B">
          <v:rect id="_x0000_i1047" style="width:0;height:1.5pt" o:hralign="center" o:hrstd="t" o:hr="t" fillcolor="#a0a0a0" stroked="f"/>
        </w:pict>
      </w:r>
    </w:p>
    <w:p w14:paraId="25501D02" w14:textId="4BFA3333" w:rsidR="003D0ACB" w:rsidRPr="003D0ACB" w:rsidRDefault="003D0ACB" w:rsidP="003D0ACB">
      <w:pPr>
        <w:jc w:val="both"/>
        <w:rPr>
          <w:b/>
          <w:bCs/>
        </w:rPr>
      </w:pPr>
      <w:r w:rsidRPr="003D0ACB">
        <w:rPr>
          <w:b/>
          <w:bCs/>
        </w:rPr>
        <w:t>2</w:t>
      </w:r>
      <w:r w:rsidR="005A3892">
        <w:rPr>
          <w:b/>
          <w:bCs/>
        </w:rPr>
        <w:t>3</w:t>
      </w:r>
      <w:r w:rsidRPr="003D0ACB">
        <w:rPr>
          <w:b/>
          <w:bCs/>
        </w:rPr>
        <w:t>. MUTUAL INDEMNIFICATION</w:t>
      </w:r>
    </w:p>
    <w:p w14:paraId="0D75AE4C" w14:textId="77777777" w:rsidR="003D0ACB" w:rsidRPr="003D0ACB" w:rsidRDefault="003D0ACB" w:rsidP="003D0ACB">
      <w:pPr>
        <w:jc w:val="both"/>
      </w:pPr>
      <w:r w:rsidRPr="003D0ACB">
        <w:t>Each Party agrees to indemnify and hold the other harmless from claims, damages, liabilities, costs, and reasonable attorneys' fees arising directly from its own:</w:t>
      </w:r>
    </w:p>
    <w:p w14:paraId="76AC4FEE" w14:textId="77777777" w:rsidR="003D0ACB" w:rsidRPr="003D0ACB" w:rsidRDefault="003D0ACB" w:rsidP="003D0ACB">
      <w:pPr>
        <w:numPr>
          <w:ilvl w:val="0"/>
          <w:numId w:val="16"/>
        </w:numPr>
        <w:jc w:val="both"/>
      </w:pPr>
      <w:r w:rsidRPr="003D0ACB">
        <w:t xml:space="preserve">material breach of this Agreement; </w:t>
      </w:r>
    </w:p>
    <w:p w14:paraId="4B8351C0" w14:textId="77777777" w:rsidR="003D0ACB" w:rsidRPr="003D0ACB" w:rsidRDefault="003D0ACB" w:rsidP="003D0ACB">
      <w:pPr>
        <w:numPr>
          <w:ilvl w:val="0"/>
          <w:numId w:val="16"/>
        </w:numPr>
        <w:jc w:val="both"/>
      </w:pPr>
      <w:r w:rsidRPr="003D0ACB">
        <w:t xml:space="preserve">gross negligence; </w:t>
      </w:r>
    </w:p>
    <w:p w14:paraId="07E408FF" w14:textId="77777777" w:rsidR="003D0ACB" w:rsidRPr="003D0ACB" w:rsidRDefault="003D0ACB" w:rsidP="003D0ACB">
      <w:pPr>
        <w:numPr>
          <w:ilvl w:val="0"/>
          <w:numId w:val="16"/>
        </w:numPr>
        <w:jc w:val="both"/>
      </w:pPr>
      <w:r w:rsidRPr="003D0ACB">
        <w:t xml:space="preserve">willful misconduct; or </w:t>
      </w:r>
    </w:p>
    <w:p w14:paraId="5239D4BC" w14:textId="77777777" w:rsidR="003D0ACB" w:rsidRPr="003D0ACB" w:rsidRDefault="003D0ACB" w:rsidP="003D0ACB">
      <w:pPr>
        <w:numPr>
          <w:ilvl w:val="0"/>
          <w:numId w:val="16"/>
        </w:numPr>
        <w:jc w:val="both"/>
      </w:pPr>
      <w:r w:rsidRPr="003D0ACB">
        <w:t xml:space="preserve">violation of applicable law. </w:t>
      </w:r>
    </w:p>
    <w:p w14:paraId="0FA30FAF" w14:textId="77777777" w:rsidR="003D0ACB" w:rsidRPr="003D0ACB" w:rsidRDefault="003D0ACB" w:rsidP="003D0ACB">
      <w:pPr>
        <w:jc w:val="both"/>
      </w:pPr>
      <w:r w:rsidRPr="003D0ACB">
        <w:t>The Client further agrees to indemnify the Accountant against third-party claims arising from the Client's use of financial statements, reports, recommendations, or other deliverables for purposes not contemplated by this Agreement.</w:t>
      </w:r>
    </w:p>
    <w:p w14:paraId="7D9D68D0" w14:textId="77777777" w:rsidR="003D0ACB" w:rsidRPr="003D0ACB" w:rsidRDefault="000244DE" w:rsidP="003D0ACB">
      <w:pPr>
        <w:jc w:val="both"/>
      </w:pPr>
      <w:r>
        <w:pict w14:anchorId="39C9A0AE">
          <v:rect id="_x0000_i1048" style="width:0;height:1.5pt" o:hralign="center" o:hrstd="t" o:hr="t" fillcolor="#a0a0a0" stroked="f"/>
        </w:pict>
      </w:r>
    </w:p>
    <w:p w14:paraId="1ACAF544" w14:textId="67E99DDD" w:rsidR="003D0ACB" w:rsidRPr="003D0ACB" w:rsidRDefault="003D0ACB" w:rsidP="003D0ACB">
      <w:pPr>
        <w:jc w:val="both"/>
        <w:rPr>
          <w:b/>
          <w:bCs/>
        </w:rPr>
      </w:pPr>
      <w:r w:rsidRPr="003D0ACB">
        <w:rPr>
          <w:b/>
          <w:bCs/>
        </w:rPr>
        <w:t>2</w:t>
      </w:r>
      <w:r w:rsidR="005A3892">
        <w:rPr>
          <w:b/>
          <w:bCs/>
        </w:rPr>
        <w:t>4</w:t>
      </w:r>
      <w:r w:rsidRPr="003D0ACB">
        <w:rPr>
          <w:b/>
          <w:bCs/>
        </w:rPr>
        <w:t>. THIRD-PARTY RELIANCE</w:t>
      </w:r>
    </w:p>
    <w:p w14:paraId="772FF55C" w14:textId="77777777" w:rsidR="003D0ACB" w:rsidRPr="003D0ACB" w:rsidRDefault="003D0ACB" w:rsidP="003D0ACB">
      <w:pPr>
        <w:jc w:val="both"/>
      </w:pPr>
      <w:r w:rsidRPr="003D0ACB">
        <w:t>The Services and any reports, analyses, forecasts, recommendations, schedules, or other deliverables are prepared solely for the benefit of the Client.</w:t>
      </w:r>
    </w:p>
    <w:p w14:paraId="05E4CB74" w14:textId="77777777" w:rsidR="003D0ACB" w:rsidRPr="003D0ACB" w:rsidRDefault="003D0ACB" w:rsidP="003D0ACB">
      <w:pPr>
        <w:jc w:val="both"/>
      </w:pPr>
      <w:r w:rsidRPr="003D0ACB">
        <w:t>No third party may rely upon any work product prepared under this Agreement without the Accountant's prior written consent.</w:t>
      </w:r>
    </w:p>
    <w:p w14:paraId="355DCC86" w14:textId="6D4837BC" w:rsidR="003D0ACB" w:rsidRPr="003D0ACB" w:rsidRDefault="003D0ACB" w:rsidP="003D0ACB">
      <w:pPr>
        <w:jc w:val="both"/>
      </w:pPr>
      <w:r w:rsidRPr="003D0ACB">
        <w:t xml:space="preserve">The Accountant assumes no responsibility </w:t>
      </w:r>
      <w:r w:rsidR="004036A3">
        <w:t xml:space="preserve">or obligation, financial or otherwise, </w:t>
      </w:r>
      <w:r w:rsidRPr="003D0ACB">
        <w:t>to lenders, grantors, investors, governmental agencies, donors, creditors, or any other third party unless separately engaged in writing.</w:t>
      </w:r>
    </w:p>
    <w:p w14:paraId="6A7C1109" w14:textId="77777777" w:rsidR="003D0ACB" w:rsidRPr="003D0ACB" w:rsidRDefault="000244DE" w:rsidP="003D0ACB">
      <w:pPr>
        <w:jc w:val="both"/>
      </w:pPr>
      <w:r>
        <w:pict w14:anchorId="072606AF">
          <v:rect id="_x0000_i1049" style="width:0;height:1.5pt" o:hralign="center" o:hrstd="t" o:hr="t" fillcolor="#a0a0a0" stroked="f"/>
        </w:pict>
      </w:r>
    </w:p>
    <w:p w14:paraId="72926148" w14:textId="77777777" w:rsidR="00F00616" w:rsidRDefault="00F00616" w:rsidP="003D0ACB">
      <w:pPr>
        <w:jc w:val="both"/>
        <w:rPr>
          <w:b/>
          <w:bCs/>
        </w:rPr>
      </w:pPr>
    </w:p>
    <w:p w14:paraId="6145FA95" w14:textId="77777777" w:rsidR="00F00616" w:rsidRDefault="00F00616" w:rsidP="003D0ACB">
      <w:pPr>
        <w:jc w:val="both"/>
        <w:rPr>
          <w:b/>
          <w:bCs/>
        </w:rPr>
      </w:pPr>
    </w:p>
    <w:p w14:paraId="34A676BD" w14:textId="74AB0E06" w:rsidR="003D0ACB" w:rsidRPr="003D0ACB" w:rsidRDefault="003D0ACB" w:rsidP="003D0ACB">
      <w:pPr>
        <w:jc w:val="both"/>
        <w:rPr>
          <w:b/>
          <w:bCs/>
        </w:rPr>
      </w:pPr>
      <w:r w:rsidRPr="003D0ACB">
        <w:rPr>
          <w:b/>
          <w:bCs/>
        </w:rPr>
        <w:t>2</w:t>
      </w:r>
      <w:r w:rsidR="005A3892">
        <w:rPr>
          <w:b/>
          <w:bCs/>
        </w:rPr>
        <w:t>5</w:t>
      </w:r>
      <w:r w:rsidRPr="003D0ACB">
        <w:rPr>
          <w:b/>
          <w:bCs/>
        </w:rPr>
        <w:t>. USE OF TECHNOLOGY AND ARTIFICIAL INTELLIGENCE</w:t>
      </w:r>
    </w:p>
    <w:p w14:paraId="7125FCC9" w14:textId="77777777" w:rsidR="003D0ACB" w:rsidRPr="003D0ACB" w:rsidRDefault="003D0ACB" w:rsidP="003D0ACB">
      <w:pPr>
        <w:jc w:val="both"/>
      </w:pPr>
      <w:r w:rsidRPr="003D0ACB">
        <w:t>To improve efficiency and enhance service quality, the Accountant may utilize commercially reasonable technology, including secure cloud-based software, automation tools, and artificial intelligence ("AI") applications.</w:t>
      </w:r>
    </w:p>
    <w:p w14:paraId="595F99D6" w14:textId="77777777" w:rsidR="003D0ACB" w:rsidRPr="003D0ACB" w:rsidRDefault="003D0ACB" w:rsidP="003D0ACB">
      <w:pPr>
        <w:jc w:val="both"/>
      </w:pPr>
      <w:r w:rsidRPr="003D0ACB">
        <w:t>The Accountant will exercise professional judgment regarding all work product and remains responsible for the final deliverables provided to the Client.</w:t>
      </w:r>
    </w:p>
    <w:p w14:paraId="439D9975" w14:textId="5611D153" w:rsidR="003D0ACB" w:rsidRPr="003D0ACB" w:rsidRDefault="003D0ACB" w:rsidP="003D0ACB">
      <w:pPr>
        <w:jc w:val="both"/>
      </w:pPr>
      <w:r w:rsidRPr="003D0ACB">
        <w:t>Confidential Client information will not be intentionally disclosed to AI platforms in a manner inconsistent with applicable confidentiality obligations or the published terms of the software provider.</w:t>
      </w:r>
    </w:p>
    <w:p w14:paraId="1014FADE" w14:textId="77777777" w:rsidR="003D0ACB" w:rsidRPr="003D0ACB" w:rsidRDefault="000244DE" w:rsidP="003D0ACB">
      <w:pPr>
        <w:jc w:val="both"/>
      </w:pPr>
      <w:r>
        <w:pict w14:anchorId="58DB2863">
          <v:rect id="_x0000_i1050" style="width:0;height:1.5pt" o:hralign="center" o:hrstd="t" o:hr="t" fillcolor="#a0a0a0" stroked="f"/>
        </w:pict>
      </w:r>
    </w:p>
    <w:p w14:paraId="0FE8D691" w14:textId="6A50C3AD" w:rsidR="003D0ACB" w:rsidRPr="003D0ACB" w:rsidRDefault="003D0ACB" w:rsidP="003D0ACB">
      <w:pPr>
        <w:jc w:val="both"/>
        <w:rPr>
          <w:b/>
          <w:bCs/>
        </w:rPr>
      </w:pPr>
      <w:r w:rsidRPr="003D0ACB">
        <w:rPr>
          <w:b/>
          <w:bCs/>
        </w:rPr>
        <w:t>2</w:t>
      </w:r>
      <w:r w:rsidR="005A3892">
        <w:rPr>
          <w:b/>
          <w:bCs/>
        </w:rPr>
        <w:t>6</w:t>
      </w:r>
      <w:r w:rsidRPr="003D0ACB">
        <w:rPr>
          <w:b/>
          <w:bCs/>
        </w:rPr>
        <w:t>. FORCE MAJEURE</w:t>
      </w:r>
    </w:p>
    <w:p w14:paraId="727C29D3" w14:textId="2EE21F01" w:rsidR="003D0ACB" w:rsidRPr="003D0ACB" w:rsidRDefault="003D0ACB" w:rsidP="003D0ACB">
      <w:pPr>
        <w:jc w:val="both"/>
      </w:pPr>
      <w:r w:rsidRPr="003D0ACB">
        <w:t xml:space="preserve">Neither Party </w:t>
      </w:r>
      <w:r w:rsidR="00B40C39">
        <w:t>will</w:t>
      </w:r>
      <w:r w:rsidRPr="003D0ACB">
        <w:t xml:space="preserve"> be liable for delays or failures in performance resulting from events beyond its reasonable control, including natural disasters, severe weather, acts of government, labor disputes, cyberattacks, widespread technology failures, utility outages, terrorism, pandemics, or other similar events.</w:t>
      </w:r>
    </w:p>
    <w:p w14:paraId="205D89DA" w14:textId="3989699F" w:rsidR="003D0ACB" w:rsidRPr="003D0ACB" w:rsidRDefault="003D0ACB" w:rsidP="003D0ACB">
      <w:pPr>
        <w:jc w:val="both"/>
      </w:pPr>
      <w:r w:rsidRPr="003D0ACB">
        <w:t xml:space="preserve">The affected Party </w:t>
      </w:r>
      <w:r w:rsidR="00B40C39">
        <w:t>will</w:t>
      </w:r>
      <w:r w:rsidRPr="003D0ACB">
        <w:t xml:space="preserve"> resume performance as soon as reasonably practicable.</w:t>
      </w:r>
    </w:p>
    <w:p w14:paraId="30F863B0" w14:textId="77777777" w:rsidR="004036A3" w:rsidRDefault="003D0ACB" w:rsidP="003D0ACB">
      <w:pPr>
        <w:jc w:val="both"/>
      </w:pPr>
      <w:r w:rsidRPr="003D0ACB">
        <w:t>Payment obligations for Services already performed</w:t>
      </w:r>
      <w:r w:rsidR="004036A3">
        <w:t xml:space="preserve"> </w:t>
      </w:r>
      <w:r w:rsidRPr="003D0ACB">
        <w:t>are not excused by this provision.</w:t>
      </w:r>
      <w:r w:rsidR="004036A3">
        <w:t xml:space="preserve"> </w:t>
      </w:r>
    </w:p>
    <w:p w14:paraId="3F7E2FF6" w14:textId="5B74F56E" w:rsidR="003D0ACB" w:rsidRPr="003D0ACB" w:rsidRDefault="004036A3" w:rsidP="003D0ACB">
      <w:pPr>
        <w:jc w:val="both"/>
      </w:pPr>
      <w:r>
        <w:t>The Accountant retains the right to invoice the Client for partially completed services at any time. Such invoices are subject to the same terms and conditions described herein.</w:t>
      </w:r>
    </w:p>
    <w:p w14:paraId="6702B9F2" w14:textId="77777777" w:rsidR="003D0ACB" w:rsidRPr="003D0ACB" w:rsidRDefault="000244DE" w:rsidP="003D0ACB">
      <w:pPr>
        <w:jc w:val="both"/>
      </w:pPr>
      <w:r>
        <w:pict w14:anchorId="6AA93C5F">
          <v:rect id="_x0000_i1051" style="width:0;height:1.5pt" o:hralign="center" o:hrstd="t" o:hr="t" fillcolor="#a0a0a0" stroked="f"/>
        </w:pict>
      </w:r>
    </w:p>
    <w:p w14:paraId="6EA460FD" w14:textId="53556D4C" w:rsidR="003D0ACB" w:rsidRPr="003D0ACB" w:rsidRDefault="003D0ACB" w:rsidP="003D0ACB">
      <w:pPr>
        <w:jc w:val="both"/>
        <w:rPr>
          <w:b/>
          <w:bCs/>
        </w:rPr>
      </w:pPr>
      <w:r w:rsidRPr="003D0ACB">
        <w:rPr>
          <w:b/>
          <w:bCs/>
        </w:rPr>
        <w:t>2</w:t>
      </w:r>
      <w:r w:rsidR="005A3892">
        <w:rPr>
          <w:b/>
          <w:bCs/>
        </w:rPr>
        <w:t>7</w:t>
      </w:r>
      <w:r w:rsidRPr="003D0ACB">
        <w:rPr>
          <w:b/>
          <w:bCs/>
        </w:rPr>
        <w:t>. NOTICES</w:t>
      </w:r>
    </w:p>
    <w:p w14:paraId="3329AF37" w14:textId="5EEC36DC" w:rsidR="003D0ACB" w:rsidRPr="003D0ACB" w:rsidRDefault="003D0ACB" w:rsidP="003D0ACB">
      <w:pPr>
        <w:jc w:val="both"/>
      </w:pPr>
      <w:r w:rsidRPr="003D0ACB">
        <w:t xml:space="preserve">All notices required under this Agreement </w:t>
      </w:r>
      <w:r w:rsidR="00B40C39">
        <w:t>will</w:t>
      </w:r>
      <w:r w:rsidRPr="003D0ACB">
        <w:t xml:space="preserve"> be delivered:</w:t>
      </w:r>
    </w:p>
    <w:p w14:paraId="61339AA2" w14:textId="77777777" w:rsidR="003D0ACB" w:rsidRPr="003D0ACB" w:rsidRDefault="003D0ACB" w:rsidP="003D0ACB">
      <w:pPr>
        <w:numPr>
          <w:ilvl w:val="0"/>
          <w:numId w:val="17"/>
        </w:numPr>
        <w:jc w:val="both"/>
      </w:pPr>
      <w:r w:rsidRPr="003D0ACB">
        <w:t xml:space="preserve">through Financial Cents; </w:t>
      </w:r>
    </w:p>
    <w:p w14:paraId="13C027E6" w14:textId="77777777" w:rsidR="003D0ACB" w:rsidRPr="003D0ACB" w:rsidRDefault="003D0ACB" w:rsidP="003D0ACB">
      <w:pPr>
        <w:numPr>
          <w:ilvl w:val="0"/>
          <w:numId w:val="17"/>
        </w:numPr>
        <w:jc w:val="both"/>
      </w:pPr>
      <w:r w:rsidRPr="003D0ACB">
        <w:t xml:space="preserve">by email; </w:t>
      </w:r>
    </w:p>
    <w:p w14:paraId="4DC75D5F" w14:textId="20FA57A6" w:rsidR="003D0ACB" w:rsidRPr="003D0ACB" w:rsidRDefault="00B40C39" w:rsidP="003D0ACB">
      <w:pPr>
        <w:numPr>
          <w:ilvl w:val="0"/>
          <w:numId w:val="17"/>
        </w:numPr>
        <w:jc w:val="both"/>
      </w:pPr>
      <w:r>
        <w:t xml:space="preserve">or </w:t>
      </w:r>
      <w:r w:rsidR="003D0ACB" w:rsidRPr="003D0ACB">
        <w:t xml:space="preserve">by certified U.S. Mail; </w:t>
      </w:r>
    </w:p>
    <w:p w14:paraId="2216DDB4" w14:textId="7D2F1D40" w:rsidR="003D0ACB" w:rsidRPr="003D0ACB" w:rsidRDefault="003D0ACB" w:rsidP="003D0ACB">
      <w:pPr>
        <w:jc w:val="both"/>
      </w:pPr>
      <w:r w:rsidRPr="003D0ACB">
        <w:lastRenderedPageBreak/>
        <w:t>Notices are effective upon confirmed transmission or delivery.</w:t>
      </w:r>
      <w:r w:rsidR="004036A3">
        <w:t xml:space="preserve"> E</w:t>
      </w:r>
      <w:r w:rsidRPr="003D0ACB">
        <w:t xml:space="preserve">ach Party </w:t>
      </w:r>
      <w:r w:rsidR="00B40C39">
        <w:t>will</w:t>
      </w:r>
      <w:r w:rsidRPr="003D0ACB">
        <w:t xml:space="preserve"> promptly notify the other of changes to its contact information.</w:t>
      </w:r>
      <w:r w:rsidR="004036A3">
        <w:t xml:space="preserve">  </w:t>
      </w:r>
      <w:r w:rsidR="004036A3" w:rsidRPr="003D0ACB">
        <w:t>Payment obligations for Services performed</w:t>
      </w:r>
      <w:r w:rsidR="004036A3">
        <w:t xml:space="preserve">, partially or in-full, </w:t>
      </w:r>
      <w:r w:rsidR="004036A3" w:rsidRPr="003D0ACB">
        <w:t>are not excused by this provision.</w:t>
      </w:r>
    </w:p>
    <w:p w14:paraId="62441542" w14:textId="77777777" w:rsidR="003D0ACB" w:rsidRPr="003D0ACB" w:rsidRDefault="000244DE" w:rsidP="003D0ACB">
      <w:pPr>
        <w:jc w:val="both"/>
      </w:pPr>
      <w:r>
        <w:pict w14:anchorId="797E039E">
          <v:rect id="_x0000_i1052" style="width:0;height:1.5pt" o:hralign="center" o:hrstd="t" o:hr="t" fillcolor="#a0a0a0" stroked="f"/>
        </w:pict>
      </w:r>
    </w:p>
    <w:p w14:paraId="68F08121" w14:textId="6131ECAB" w:rsidR="003D0ACB" w:rsidRPr="003D0ACB" w:rsidRDefault="003D0ACB" w:rsidP="003D0ACB">
      <w:pPr>
        <w:jc w:val="both"/>
        <w:rPr>
          <w:b/>
          <w:bCs/>
        </w:rPr>
      </w:pPr>
      <w:r w:rsidRPr="003D0ACB">
        <w:rPr>
          <w:b/>
          <w:bCs/>
        </w:rPr>
        <w:t>2</w:t>
      </w:r>
      <w:r w:rsidR="005A3892">
        <w:rPr>
          <w:b/>
          <w:bCs/>
        </w:rPr>
        <w:t>8</w:t>
      </w:r>
      <w:r w:rsidRPr="003D0ACB">
        <w:rPr>
          <w:b/>
          <w:bCs/>
        </w:rPr>
        <w:t>. ASSIGNMENT</w:t>
      </w:r>
    </w:p>
    <w:p w14:paraId="46CEDDAC" w14:textId="77777777" w:rsidR="008A7FA6" w:rsidRDefault="008A7FA6" w:rsidP="008A7FA6">
      <w:pPr>
        <w:jc w:val="both"/>
      </w:pPr>
      <w:r w:rsidRPr="003D0ACB">
        <w:t>Neither Party may assign this Agreement without the prior written consent of the other Party.</w:t>
      </w:r>
      <w:r>
        <w:t xml:space="preserve"> The absence of the designated Client Rep, whether temporary or permanent, will not excuse the performance of services by the Accountant nor the responsibilities of the Client stated in this Agreement including payment of fees for the Accountant’s services.</w:t>
      </w:r>
    </w:p>
    <w:p w14:paraId="091AF77D" w14:textId="77777777" w:rsidR="008A7FA6" w:rsidRDefault="008A7FA6" w:rsidP="008A7FA6">
      <w:pPr>
        <w:jc w:val="both"/>
      </w:pPr>
      <w:r>
        <w:t xml:space="preserve">In the event the Client changes its legal name, restructures or is acquired in any manner or substance, with the exception of a full business termination, this Agreement will survive and remain fully enforceable with the new entity as the ‘Client’, unless 30-days’ written notice is given to the Accountant prior to the completion of the change (“change date”). Fees for services performed by the Accountant up to and including the change date will be pro-rated if applicable and will be immediately due in full by the Client as of the change date.  If sufficient notice is not given prior to the Client’s desired termination date, the new entity may either: </w:t>
      </w:r>
    </w:p>
    <w:p w14:paraId="6A952E61" w14:textId="77777777" w:rsidR="008A7FA6" w:rsidRDefault="008A7FA6" w:rsidP="008A7FA6">
      <w:pPr>
        <w:pStyle w:val="ListParagraph"/>
        <w:numPr>
          <w:ilvl w:val="0"/>
          <w:numId w:val="24"/>
        </w:numPr>
        <w:jc w:val="both"/>
      </w:pPr>
      <w:r>
        <w:t xml:space="preserve">choose to pay the Accountant through the end of the 30-day notice period starting from the date the Accountant was first notified in writing, and upon receipt of payment, immediately terminate the Agreement, OR </w:t>
      </w:r>
    </w:p>
    <w:p w14:paraId="78213360" w14:textId="77777777" w:rsidR="008A7FA6" w:rsidRDefault="008A7FA6" w:rsidP="008A7FA6">
      <w:pPr>
        <w:pStyle w:val="ListParagraph"/>
        <w:jc w:val="both"/>
      </w:pPr>
    </w:p>
    <w:p w14:paraId="2CBCD88C" w14:textId="77777777" w:rsidR="008A7FA6" w:rsidRDefault="008A7FA6" w:rsidP="008A7FA6">
      <w:pPr>
        <w:pStyle w:val="ListParagraph"/>
        <w:numPr>
          <w:ilvl w:val="0"/>
          <w:numId w:val="24"/>
        </w:numPr>
        <w:jc w:val="both"/>
      </w:pPr>
      <w:r>
        <w:t xml:space="preserve">request that the Accountant continue performing all services under this Agreement for the new entity until the 30-day period expires and pay the corresponding service fees at that time. </w:t>
      </w:r>
    </w:p>
    <w:p w14:paraId="63CC3146" w14:textId="7CBCD0D1" w:rsidR="008A7FA6" w:rsidRPr="003D0ACB" w:rsidRDefault="008A7FA6" w:rsidP="008A7FA6">
      <w:pPr>
        <w:jc w:val="both"/>
      </w:pPr>
      <w:r>
        <w:t xml:space="preserve">If option 2 is selected, the new entity will assume the role of </w:t>
      </w:r>
      <w:r w:rsidR="00B1448A">
        <w:t>‘</w:t>
      </w:r>
      <w:r>
        <w:t>Client</w:t>
      </w:r>
      <w:r w:rsidR="00B1448A">
        <w:t>’ for purposes of this Agreement</w:t>
      </w:r>
      <w:r>
        <w:t xml:space="preserve"> and ALL terms and conditions of this Agreement will continue to apply until 30-day notice period expires, at which point, the Agreement may be terminated by either Party.  A change in Client Rep is not considered an applicable circumstance for purposes of this section.</w:t>
      </w:r>
    </w:p>
    <w:p w14:paraId="2B8B3009" w14:textId="77777777" w:rsidR="008A7FA6" w:rsidRPr="003D0ACB" w:rsidRDefault="008A7FA6" w:rsidP="008A7FA6">
      <w:pPr>
        <w:jc w:val="both"/>
      </w:pPr>
      <w:r w:rsidRPr="003D0ACB">
        <w:t>The Accountant may engage qualified employees or subcontractors to assist in performing the Services while remaining responsible for compliance with this Agreement and applicable professional standards.</w:t>
      </w:r>
      <w:r>
        <w:t xml:space="preserve"> </w:t>
      </w:r>
    </w:p>
    <w:p w14:paraId="5516A9B4" w14:textId="77777777" w:rsidR="003D0ACB" w:rsidRPr="003D0ACB" w:rsidRDefault="000244DE" w:rsidP="003D0ACB">
      <w:pPr>
        <w:jc w:val="both"/>
      </w:pPr>
      <w:r>
        <w:pict w14:anchorId="0F0D5F25">
          <v:rect id="_x0000_i1053" style="width:0;height:1.5pt" o:hralign="center" o:hrstd="t" o:hr="t" fillcolor="#a0a0a0" stroked="f"/>
        </w:pict>
      </w:r>
    </w:p>
    <w:p w14:paraId="6179372E" w14:textId="77777777" w:rsidR="003D0ACB" w:rsidRPr="003D0ACB" w:rsidRDefault="003D0ACB" w:rsidP="003D0ACB">
      <w:pPr>
        <w:jc w:val="both"/>
        <w:rPr>
          <w:b/>
          <w:bCs/>
        </w:rPr>
      </w:pPr>
      <w:r w:rsidRPr="003D0ACB">
        <w:rPr>
          <w:b/>
          <w:bCs/>
        </w:rPr>
        <w:lastRenderedPageBreak/>
        <w:t>29. DISPUTE RESOLUTION</w:t>
      </w:r>
    </w:p>
    <w:p w14:paraId="0246C2EC" w14:textId="05F5830D" w:rsidR="003D0ACB" w:rsidRPr="003D0ACB" w:rsidRDefault="003D0ACB" w:rsidP="003D0ACB">
      <w:pPr>
        <w:jc w:val="both"/>
      </w:pPr>
      <w:r w:rsidRPr="003D0ACB">
        <w:t>The Parties agree to attempt to resolve disputes through good-faith discussion before initiating formal proceedings</w:t>
      </w:r>
      <w:r w:rsidR="00B40C39">
        <w:t>, unless otherwise noted in this Agreement.</w:t>
      </w:r>
    </w:p>
    <w:p w14:paraId="6FB077BA" w14:textId="77777777" w:rsidR="003D0ACB" w:rsidRPr="003D0ACB" w:rsidRDefault="003D0ACB" w:rsidP="003D0ACB">
      <w:pPr>
        <w:jc w:val="both"/>
      </w:pPr>
      <w:r w:rsidRPr="003D0ACB">
        <w:t>If a dispute cannot be resolved through direct negotiation, the Parties agree to participate in non-binding mediation conducted in North Carolina before either Party initiates arbitration.</w:t>
      </w:r>
    </w:p>
    <w:p w14:paraId="692D996C" w14:textId="77777777" w:rsidR="008354A2" w:rsidRDefault="003D0ACB" w:rsidP="003D0ACB">
      <w:pPr>
        <w:jc w:val="both"/>
      </w:pPr>
      <w:r w:rsidRPr="003D0ACB">
        <w:t xml:space="preserve">If mediation is unsuccessful, the dispute </w:t>
      </w:r>
      <w:r w:rsidR="00B40C39">
        <w:t>will</w:t>
      </w:r>
      <w:r w:rsidRPr="003D0ACB">
        <w:t xml:space="preserve"> be resolved by binding arbitration administered by the American Arbitration Association in accordance with its Commercial Arbitration Rules.</w:t>
      </w:r>
      <w:r w:rsidR="008354A2">
        <w:t xml:space="preserve"> </w:t>
      </w:r>
      <w:r w:rsidRPr="003D0ACB">
        <w:t xml:space="preserve">The prevailing Party </w:t>
      </w:r>
      <w:r w:rsidR="00B40C39">
        <w:t>will</w:t>
      </w:r>
      <w:r w:rsidRPr="003D0ACB">
        <w:t xml:space="preserve"> be entitled to recover reasonable attorneys' fees, arbitration costs, and other recoverable litigation expenses unless the arbitrator determines otherwise in the interest of equity.</w:t>
      </w:r>
      <w:r w:rsidR="008354A2">
        <w:t xml:space="preserve"> </w:t>
      </w:r>
    </w:p>
    <w:p w14:paraId="60D8071A" w14:textId="1247D7C7" w:rsidR="003D0ACB" w:rsidRDefault="003D0ACB" w:rsidP="003D0ACB">
      <w:pPr>
        <w:jc w:val="both"/>
      </w:pPr>
      <w:r w:rsidRPr="003D0ACB">
        <w:t>Nothing in this section prevents either Party from seeking temporary injunctive relief when necessary to protect confidential information or intellectual property.</w:t>
      </w:r>
      <w:r w:rsidR="004036A3">
        <w:t xml:space="preserve"> </w:t>
      </w:r>
    </w:p>
    <w:p w14:paraId="5A955A2B" w14:textId="77777777" w:rsidR="003D0ACB" w:rsidRPr="003D0ACB" w:rsidRDefault="000244DE" w:rsidP="003D0ACB">
      <w:pPr>
        <w:jc w:val="both"/>
      </w:pPr>
      <w:r>
        <w:pict w14:anchorId="0F07D135">
          <v:rect id="_x0000_i1054" style="width:0;height:1.5pt" o:hralign="center" o:hrstd="t" o:hr="t" fillcolor="#a0a0a0" stroked="f"/>
        </w:pict>
      </w:r>
    </w:p>
    <w:p w14:paraId="67EBAD85" w14:textId="6B20E2F1" w:rsidR="003D0ACB" w:rsidRPr="003D0ACB" w:rsidRDefault="003D0ACB" w:rsidP="003D0ACB">
      <w:pPr>
        <w:jc w:val="both"/>
        <w:rPr>
          <w:b/>
          <w:bCs/>
        </w:rPr>
      </w:pPr>
      <w:r w:rsidRPr="003D0ACB">
        <w:rPr>
          <w:b/>
          <w:bCs/>
        </w:rPr>
        <w:t>3</w:t>
      </w:r>
      <w:r>
        <w:rPr>
          <w:b/>
          <w:bCs/>
        </w:rPr>
        <w:t>0</w:t>
      </w:r>
      <w:r w:rsidRPr="003D0ACB">
        <w:rPr>
          <w:b/>
          <w:bCs/>
        </w:rPr>
        <w:t>. SEVERABILITY</w:t>
      </w:r>
    </w:p>
    <w:p w14:paraId="576CBEC0" w14:textId="19C5F602" w:rsidR="003D0ACB" w:rsidRPr="003D0ACB" w:rsidRDefault="003D0ACB" w:rsidP="003D0ACB">
      <w:pPr>
        <w:jc w:val="both"/>
      </w:pPr>
      <w:r w:rsidRPr="003D0ACB">
        <w:t xml:space="preserve">If any provision of this Agreement is determined to be invalid or unenforceable, the remaining provisions </w:t>
      </w:r>
      <w:r w:rsidR="00B40C39">
        <w:t>will</w:t>
      </w:r>
      <w:r w:rsidRPr="003D0ACB">
        <w:t xml:space="preserve"> remain in full force and effect.</w:t>
      </w:r>
    </w:p>
    <w:p w14:paraId="01DEBA20" w14:textId="4BBF8CB5" w:rsidR="003D0ACB" w:rsidRPr="003D0ACB" w:rsidRDefault="003D0ACB" w:rsidP="003D0ACB">
      <w:pPr>
        <w:jc w:val="both"/>
      </w:pPr>
      <w:r w:rsidRPr="003D0ACB">
        <w:t xml:space="preserve">The invalid provision </w:t>
      </w:r>
      <w:r w:rsidR="00B40C39">
        <w:t>will</w:t>
      </w:r>
      <w:r w:rsidRPr="003D0ACB">
        <w:t xml:space="preserve"> be modified only to the minimum extent necessary to make it enforceable while preserving the Parties' original intent.</w:t>
      </w:r>
    </w:p>
    <w:p w14:paraId="58970017" w14:textId="77777777" w:rsidR="003D0ACB" w:rsidRPr="003D0ACB" w:rsidRDefault="000244DE" w:rsidP="003D0ACB">
      <w:pPr>
        <w:jc w:val="both"/>
      </w:pPr>
      <w:r>
        <w:pict w14:anchorId="0287AF16">
          <v:rect id="_x0000_i1055" style="width:0;height:1.5pt" o:hralign="center" o:hrstd="t" o:hr="t" fillcolor="#a0a0a0" stroked="f"/>
        </w:pict>
      </w:r>
    </w:p>
    <w:p w14:paraId="33EB617A" w14:textId="53514625" w:rsidR="003D0ACB" w:rsidRPr="003D0ACB" w:rsidRDefault="003D0ACB" w:rsidP="003D0ACB">
      <w:pPr>
        <w:jc w:val="both"/>
        <w:rPr>
          <w:b/>
          <w:bCs/>
        </w:rPr>
      </w:pPr>
      <w:r w:rsidRPr="003D0ACB">
        <w:rPr>
          <w:b/>
          <w:bCs/>
        </w:rPr>
        <w:t>3</w:t>
      </w:r>
      <w:r>
        <w:rPr>
          <w:b/>
          <w:bCs/>
        </w:rPr>
        <w:t>1</w:t>
      </w:r>
      <w:r w:rsidRPr="003D0ACB">
        <w:rPr>
          <w:b/>
          <w:bCs/>
        </w:rPr>
        <w:t>. WAIVER</w:t>
      </w:r>
    </w:p>
    <w:p w14:paraId="68075E1C" w14:textId="3E6BA4E2" w:rsidR="003D0ACB" w:rsidRPr="003D0ACB" w:rsidRDefault="003D0ACB" w:rsidP="003D0ACB">
      <w:pPr>
        <w:jc w:val="both"/>
      </w:pPr>
      <w:r w:rsidRPr="003D0ACB">
        <w:t xml:space="preserve">Failure of either Party to enforce any provision of this Agreement </w:t>
      </w:r>
      <w:r w:rsidR="00B40C39">
        <w:t>will</w:t>
      </w:r>
      <w:r w:rsidRPr="003D0ACB">
        <w:t xml:space="preserve"> not constitute a waiver of that provision or any future breach.</w:t>
      </w:r>
    </w:p>
    <w:p w14:paraId="7DB23B60" w14:textId="77777777" w:rsidR="003D0ACB" w:rsidRPr="003D0ACB" w:rsidRDefault="003D0ACB" w:rsidP="003D0ACB">
      <w:pPr>
        <w:jc w:val="both"/>
      </w:pPr>
      <w:r w:rsidRPr="003D0ACB">
        <w:t>Any waiver must be in writing and signed by the Party granting the waiver.</w:t>
      </w:r>
    </w:p>
    <w:p w14:paraId="399CBE99" w14:textId="77777777" w:rsidR="003D0ACB" w:rsidRPr="003D0ACB" w:rsidRDefault="000244DE" w:rsidP="003D0ACB">
      <w:pPr>
        <w:jc w:val="both"/>
      </w:pPr>
      <w:r>
        <w:pict w14:anchorId="2A54868E">
          <v:rect id="_x0000_i1056" style="width:0;height:1.5pt" o:hralign="center" o:hrstd="t" o:hr="t" fillcolor="#a0a0a0" stroked="f"/>
        </w:pict>
      </w:r>
    </w:p>
    <w:p w14:paraId="4D48BCA3" w14:textId="33CFEE1C" w:rsidR="003D0ACB" w:rsidRPr="003D0ACB" w:rsidRDefault="003D0ACB" w:rsidP="003D0ACB">
      <w:pPr>
        <w:jc w:val="both"/>
        <w:rPr>
          <w:b/>
          <w:bCs/>
        </w:rPr>
      </w:pPr>
      <w:r w:rsidRPr="003D0ACB">
        <w:rPr>
          <w:b/>
          <w:bCs/>
        </w:rPr>
        <w:t>3</w:t>
      </w:r>
      <w:r w:rsidR="005A3892">
        <w:rPr>
          <w:b/>
          <w:bCs/>
        </w:rPr>
        <w:t>2</w:t>
      </w:r>
      <w:r w:rsidRPr="003D0ACB">
        <w:rPr>
          <w:b/>
          <w:bCs/>
        </w:rPr>
        <w:t>. ENTIRE AGREEMENT</w:t>
      </w:r>
    </w:p>
    <w:p w14:paraId="259DEB2A" w14:textId="571740E5" w:rsidR="003D0ACB" w:rsidRPr="003D0ACB" w:rsidRDefault="003D0ACB" w:rsidP="003D0ACB">
      <w:pPr>
        <w:jc w:val="both"/>
      </w:pPr>
      <w:r w:rsidRPr="003D0ACB">
        <w:t>This Agreement, including Appendix A</w:t>
      </w:r>
      <w:r w:rsidR="00513955">
        <w:t>,</w:t>
      </w:r>
      <w:r w:rsidRPr="003D0ACB">
        <w:t xml:space="preserve"> constitutes the complete agreement between the Parties concerning the Services.</w:t>
      </w:r>
      <w:r w:rsidR="00513955">
        <w:t xml:space="preserve"> </w:t>
      </w:r>
      <w:r w:rsidRPr="003D0ACB">
        <w:t>It supersedes all prior proposals, discussions, negotiations, representations, and agreements relating to the Services.</w:t>
      </w:r>
    </w:p>
    <w:p w14:paraId="3653715E" w14:textId="77777777" w:rsidR="003D0ACB" w:rsidRPr="003D0ACB" w:rsidRDefault="000244DE" w:rsidP="003D0ACB">
      <w:pPr>
        <w:jc w:val="both"/>
      </w:pPr>
      <w:r>
        <w:pict w14:anchorId="07BACBD6">
          <v:rect id="_x0000_i1057" style="width:0;height:1.5pt" o:hralign="center" o:hrstd="t" o:hr="t" fillcolor="#a0a0a0" stroked="f"/>
        </w:pict>
      </w:r>
    </w:p>
    <w:p w14:paraId="3A30E516" w14:textId="38FF614D" w:rsidR="003D0ACB" w:rsidRPr="00B40C39" w:rsidRDefault="003D0ACB" w:rsidP="003D0ACB">
      <w:pPr>
        <w:jc w:val="both"/>
        <w:rPr>
          <w:b/>
          <w:bCs/>
          <w:color w:val="153D63" w:themeColor="text2" w:themeTint="E6"/>
          <w:sz w:val="28"/>
          <w:szCs w:val="28"/>
        </w:rPr>
      </w:pPr>
      <w:r w:rsidRPr="00B40C39">
        <w:rPr>
          <w:b/>
          <w:bCs/>
          <w:color w:val="153D63" w:themeColor="text2" w:themeTint="E6"/>
          <w:sz w:val="28"/>
          <w:szCs w:val="28"/>
        </w:rPr>
        <w:lastRenderedPageBreak/>
        <w:t>SIGNATURES:</w:t>
      </w:r>
    </w:p>
    <w:p w14:paraId="00D150D7" w14:textId="786102F8" w:rsidR="003D0ACB" w:rsidRPr="003D0ACB" w:rsidRDefault="003D0ACB" w:rsidP="003D0ACB">
      <w:pPr>
        <w:jc w:val="both"/>
      </w:pPr>
      <w:r w:rsidRPr="003D0ACB">
        <w:t xml:space="preserve">IN WITNESS WHEREOF, the Parties have executed this </w:t>
      </w:r>
      <w:r w:rsidR="00513955">
        <w:t>p</w:t>
      </w:r>
      <w:r w:rsidRPr="003D0ACB">
        <w:t xml:space="preserve">rofessional </w:t>
      </w:r>
      <w:r w:rsidR="00513955">
        <w:t>s</w:t>
      </w:r>
      <w:r w:rsidRPr="003D0ACB">
        <w:t>ervices Agreement as of the dates shown below.</w:t>
      </w:r>
      <w:r>
        <w:t xml:space="preserve">  Both parties agree that the named individuals are correctly identified</w:t>
      </w:r>
      <w:r w:rsidR="004036A3">
        <w:t xml:space="preserve"> and have the necessary authority to sign this Agreement</w:t>
      </w:r>
      <w:r w:rsidR="00BD7BA9">
        <w:t xml:space="preserve"> as of the signature date</w:t>
      </w:r>
      <w:r>
        <w:t xml:space="preserve">. </w:t>
      </w:r>
      <w:r w:rsidRPr="003D0ACB">
        <w:t xml:space="preserve">The Parties agree that electronic signatures, electronic records, and electronically transmitted copies of this Agreement </w:t>
      </w:r>
      <w:r w:rsidR="00B40C39">
        <w:t>will</w:t>
      </w:r>
      <w:r w:rsidRPr="003D0ACB">
        <w:t xml:space="preserve"> have the same legal force and effect as original</w:t>
      </w:r>
      <w:r>
        <w:t xml:space="preserve"> hand-</w:t>
      </w:r>
      <w:r w:rsidRPr="003D0ACB">
        <w:t>signed documents.</w:t>
      </w:r>
    </w:p>
    <w:p w14:paraId="79170565" w14:textId="77777777" w:rsidR="003D0ACB" w:rsidRPr="003D0ACB" w:rsidRDefault="000244DE" w:rsidP="003D0ACB">
      <w:pPr>
        <w:jc w:val="both"/>
      </w:pPr>
      <w:r>
        <w:pict w14:anchorId="242A777B">
          <v:rect id="_x0000_i1058" style="width:0;height:1.5pt" o:hralign="center" o:hrstd="t" o:hr="t" fillcolor="#a0a0a0" stroked="f"/>
        </w:pict>
      </w:r>
    </w:p>
    <w:p w14:paraId="0336E3DD" w14:textId="105A6C6B" w:rsidR="003D0ACB" w:rsidRPr="003D0ACB" w:rsidRDefault="003D0ACB" w:rsidP="003D0ACB">
      <w:pPr>
        <w:jc w:val="both"/>
        <w:rPr>
          <w:b/>
          <w:bCs/>
        </w:rPr>
      </w:pPr>
      <w:r w:rsidRPr="003D0ACB">
        <w:rPr>
          <w:b/>
          <w:bCs/>
        </w:rPr>
        <w:t>SHIELDS FINANCIAL SERVICES</w:t>
      </w:r>
    </w:p>
    <w:p w14:paraId="31C62408" w14:textId="7318E326" w:rsidR="003D0ACB" w:rsidRPr="003D0ACB" w:rsidRDefault="003E2BCD" w:rsidP="00B511AE">
      <w:pPr>
        <w:spacing w:after="0"/>
        <w:jc w:val="both"/>
      </w:pPr>
      <w:r>
        <w:t>Signature</w:t>
      </w:r>
      <w:r w:rsidR="003D0ACB" w:rsidRPr="003D0ACB">
        <w:t xml:space="preserve">: </w:t>
      </w:r>
      <w:r w:rsidR="00486B44" w:rsidRPr="00B511AE">
        <w:rPr>
          <w:rFonts w:ascii="Segoe Script" w:hAnsi="Segoe Script"/>
          <w:u w:val="single"/>
        </w:rPr>
        <w:t>John Shields</w:t>
      </w:r>
    </w:p>
    <w:p w14:paraId="19610FD0" w14:textId="5B5D62C7" w:rsidR="003D0ACB" w:rsidRPr="003D0ACB" w:rsidRDefault="00681E60" w:rsidP="002348FC">
      <w:pPr>
        <w:jc w:val="both"/>
      </w:pPr>
      <w:r>
        <w:t xml:space="preserve">     </w:t>
      </w:r>
      <w:r w:rsidR="002348FC">
        <w:t xml:space="preserve">  </w:t>
      </w:r>
      <w:r w:rsidR="003E2BCD">
        <w:tab/>
        <w:t xml:space="preserve">        </w:t>
      </w:r>
      <w:r w:rsidR="003D0ACB" w:rsidRPr="003D0ACB">
        <w:t>John Shields</w:t>
      </w:r>
      <w:r>
        <w:t xml:space="preserve">, </w:t>
      </w:r>
      <w:r w:rsidR="00D35A3E">
        <w:t>Founder &amp; CEO</w:t>
      </w:r>
    </w:p>
    <w:p w14:paraId="3BA86E49" w14:textId="37C6A480" w:rsidR="003D0ACB" w:rsidRPr="003D0ACB" w:rsidRDefault="003D0ACB" w:rsidP="003D0ACB">
      <w:pPr>
        <w:jc w:val="both"/>
      </w:pPr>
      <w:r w:rsidRPr="003D0ACB">
        <w:t>Date: ____________________</w:t>
      </w:r>
    </w:p>
    <w:p w14:paraId="479BCA8C" w14:textId="77777777" w:rsidR="003D0ACB" w:rsidRPr="003D0ACB" w:rsidRDefault="000244DE" w:rsidP="003D0ACB">
      <w:pPr>
        <w:jc w:val="both"/>
      </w:pPr>
      <w:r>
        <w:pict w14:anchorId="0C368001">
          <v:rect id="_x0000_i1059" style="width:0;height:1.5pt" o:hralign="center" o:hrstd="t" o:hr="t" fillcolor="#a0a0a0" stroked="f"/>
        </w:pict>
      </w:r>
    </w:p>
    <w:p w14:paraId="18A0B2F1" w14:textId="77777777" w:rsidR="00681E60" w:rsidRPr="003D0ACB" w:rsidRDefault="00681E60" w:rsidP="00681E60">
      <w:pPr>
        <w:jc w:val="both"/>
        <w:rPr>
          <w:b/>
          <w:bCs/>
        </w:rPr>
      </w:pPr>
      <w:r w:rsidRPr="003D0ACB">
        <w:rPr>
          <w:b/>
          <w:bCs/>
        </w:rPr>
        <w:t>CLIENT</w:t>
      </w:r>
    </w:p>
    <w:p w14:paraId="14482BD4" w14:textId="3F00389C" w:rsidR="00681E60" w:rsidRPr="00681E60" w:rsidRDefault="00681E60" w:rsidP="00681E60">
      <w:pPr>
        <w:jc w:val="both"/>
      </w:pPr>
      <w:r w:rsidRPr="00681E60">
        <w:t>I, the Client, explicitly acknowledge that I have understood and agree to all terms contained in this Agreement</w:t>
      </w:r>
      <w:r>
        <w:t xml:space="preserve"> and any Appendices herein</w:t>
      </w:r>
      <w:r w:rsidRPr="00681E60">
        <w:t xml:space="preserve">, as demonstrated by my </w:t>
      </w:r>
      <w:r>
        <w:t xml:space="preserve">authorized </w:t>
      </w:r>
      <w:r w:rsidRPr="00681E60">
        <w:t xml:space="preserve">signature: </w:t>
      </w:r>
    </w:p>
    <w:p w14:paraId="056D1641" w14:textId="77777777" w:rsidR="00681E60" w:rsidRDefault="00681E60" w:rsidP="003D0ACB">
      <w:pPr>
        <w:jc w:val="both"/>
      </w:pPr>
    </w:p>
    <w:p w14:paraId="722EC23C" w14:textId="703391CB" w:rsidR="003D0ACB" w:rsidRPr="003D0ACB" w:rsidRDefault="003D0ACB" w:rsidP="003D0ACB">
      <w:pPr>
        <w:jc w:val="both"/>
      </w:pPr>
      <w:r w:rsidRPr="003D0ACB">
        <w:t>Organization:</w:t>
      </w:r>
      <w:r w:rsidR="004036A3">
        <w:t xml:space="preserve"> </w:t>
      </w:r>
      <w:r w:rsidR="004036A3" w:rsidRPr="003D0ACB">
        <w:t>_______________________________________</w:t>
      </w:r>
    </w:p>
    <w:p w14:paraId="1FD3C7FE" w14:textId="31B81E51" w:rsidR="003D0ACB" w:rsidRPr="003D0ACB" w:rsidRDefault="003D0ACB" w:rsidP="003D0ACB">
      <w:pPr>
        <w:jc w:val="both"/>
      </w:pPr>
      <w:r w:rsidRPr="003D0ACB">
        <w:t xml:space="preserve">Authorized </w:t>
      </w:r>
      <w:r w:rsidR="00681E60">
        <w:t xml:space="preserve">Client </w:t>
      </w:r>
      <w:r w:rsidRPr="003D0ACB">
        <w:t>Representative:</w:t>
      </w:r>
      <w:r w:rsidR="004036A3">
        <w:t xml:space="preserve"> </w:t>
      </w:r>
      <w:r w:rsidR="004036A3" w:rsidRPr="003D0ACB">
        <w:t>_______________________________________</w:t>
      </w:r>
    </w:p>
    <w:p w14:paraId="5925A63C" w14:textId="73441D99" w:rsidR="003D0ACB" w:rsidRPr="003D0ACB" w:rsidRDefault="003D0ACB" w:rsidP="003D0ACB">
      <w:pPr>
        <w:jc w:val="both"/>
      </w:pPr>
      <w:r w:rsidRPr="003D0ACB">
        <w:t>Title:</w:t>
      </w:r>
      <w:r w:rsidR="004036A3">
        <w:t xml:space="preserve"> </w:t>
      </w:r>
      <w:r w:rsidR="00681E60">
        <w:tab/>
      </w:r>
      <w:r w:rsidR="004036A3" w:rsidRPr="003D0ACB">
        <w:t>_______________________________________</w:t>
      </w:r>
    </w:p>
    <w:p w14:paraId="56A272CA" w14:textId="2FA631A1" w:rsidR="003D0ACB" w:rsidRPr="003D0ACB" w:rsidRDefault="003D0ACB" w:rsidP="003D0ACB">
      <w:pPr>
        <w:jc w:val="both"/>
      </w:pPr>
      <w:r w:rsidRPr="003D0ACB">
        <w:t>Signature:</w:t>
      </w:r>
      <w:r w:rsidR="004036A3" w:rsidRPr="004036A3">
        <w:t xml:space="preserve"> </w:t>
      </w:r>
      <w:r w:rsidR="004036A3" w:rsidRPr="003D0ACB">
        <w:t>_______________________________________</w:t>
      </w:r>
    </w:p>
    <w:p w14:paraId="6103CD68" w14:textId="01563B86" w:rsidR="003D0ACB" w:rsidRPr="003D0ACB" w:rsidRDefault="003D0ACB" w:rsidP="003D0ACB">
      <w:pPr>
        <w:jc w:val="both"/>
      </w:pPr>
      <w:r w:rsidRPr="003D0ACB">
        <w:t>Date:</w:t>
      </w:r>
      <w:r w:rsidR="004036A3" w:rsidRPr="004036A3">
        <w:t xml:space="preserve"> </w:t>
      </w:r>
      <w:r w:rsidR="004036A3" w:rsidRPr="003D0ACB">
        <w:t>_______________________________________</w:t>
      </w:r>
    </w:p>
    <w:p w14:paraId="69EBE7CB" w14:textId="77777777" w:rsidR="003D0ACB" w:rsidRPr="003D0ACB" w:rsidRDefault="000244DE" w:rsidP="003D0ACB">
      <w:pPr>
        <w:jc w:val="both"/>
      </w:pPr>
      <w:r>
        <w:pict w14:anchorId="54B7D775">
          <v:rect id="_x0000_i1060" style="width:0;height:1.5pt" o:hralign="center" o:hrstd="t" o:hr="t" fillcolor="#a0a0a0" stroked="f"/>
        </w:pict>
      </w:r>
    </w:p>
    <w:p w14:paraId="1A284EDC" w14:textId="741FEE98" w:rsidR="003D0ACB" w:rsidRDefault="003D0ACB" w:rsidP="003D0ACB">
      <w:pPr>
        <w:jc w:val="both"/>
      </w:pPr>
    </w:p>
    <w:p w14:paraId="3F2A6B9E" w14:textId="77777777" w:rsidR="00681E60" w:rsidRDefault="00681E60" w:rsidP="003D0ACB">
      <w:pPr>
        <w:jc w:val="both"/>
      </w:pPr>
    </w:p>
    <w:p w14:paraId="01FDC98E" w14:textId="77777777" w:rsidR="00EF44AD" w:rsidRDefault="00EF44AD" w:rsidP="003D0ACB">
      <w:pPr>
        <w:jc w:val="both"/>
      </w:pPr>
    </w:p>
    <w:p w14:paraId="2130A9A7" w14:textId="77777777" w:rsidR="00681E60" w:rsidRDefault="00681E60" w:rsidP="003D0ACB">
      <w:pPr>
        <w:jc w:val="both"/>
      </w:pPr>
    </w:p>
    <w:p w14:paraId="176607EB" w14:textId="77777777" w:rsidR="003D0ACB" w:rsidRPr="00B40C39" w:rsidRDefault="003D0ACB" w:rsidP="003D0ACB">
      <w:pPr>
        <w:jc w:val="both"/>
        <w:rPr>
          <w:b/>
          <w:bCs/>
          <w:color w:val="153D63" w:themeColor="text2" w:themeTint="E6"/>
          <w:sz w:val="28"/>
          <w:szCs w:val="28"/>
        </w:rPr>
      </w:pPr>
      <w:r w:rsidRPr="00B40C39">
        <w:rPr>
          <w:b/>
          <w:bCs/>
          <w:color w:val="153D63" w:themeColor="text2" w:themeTint="E6"/>
          <w:sz w:val="28"/>
          <w:szCs w:val="28"/>
        </w:rPr>
        <w:lastRenderedPageBreak/>
        <w:t>APPENDIX A</w:t>
      </w:r>
    </w:p>
    <w:p w14:paraId="404A8C7A" w14:textId="77777777" w:rsidR="003D0ACB" w:rsidRPr="003D0ACB" w:rsidRDefault="003D0ACB" w:rsidP="003D0ACB">
      <w:pPr>
        <w:jc w:val="both"/>
        <w:rPr>
          <w:b/>
          <w:bCs/>
        </w:rPr>
      </w:pPr>
      <w:r w:rsidRPr="003D0ACB">
        <w:rPr>
          <w:b/>
          <w:bCs/>
        </w:rPr>
        <w:t>SCOPE OF SERVICES AND FEES</w:t>
      </w:r>
    </w:p>
    <w:p w14:paraId="7FC618ED" w14:textId="649FFD2C" w:rsidR="003D0ACB" w:rsidRDefault="003D0ACB" w:rsidP="00B444D6">
      <w:pPr>
        <w:jc w:val="both"/>
      </w:pPr>
      <w:r w:rsidRPr="003D0ACB">
        <w:t xml:space="preserve">The Parties acknowledge that the professional services, deliverables, timelines, and fee </w:t>
      </w:r>
      <w:r w:rsidR="00B40C39">
        <w:t>details</w:t>
      </w:r>
      <w:r w:rsidRPr="003D0ACB">
        <w:t xml:space="preserve"> for this engagement are set forth </w:t>
      </w:r>
      <w:r w:rsidR="00B444D6">
        <w:t>as detailed below.</w:t>
      </w:r>
    </w:p>
    <w:p w14:paraId="11E402F4" w14:textId="77777777" w:rsidR="00B444D6" w:rsidRDefault="00B444D6" w:rsidP="00B444D6">
      <w:pPr>
        <w:jc w:val="both"/>
      </w:pPr>
    </w:p>
    <w:p w14:paraId="2C2CAF75" w14:textId="77777777" w:rsidR="00B444D6" w:rsidRDefault="00B444D6" w:rsidP="00B444D6">
      <w:pPr>
        <w:jc w:val="both"/>
      </w:pPr>
    </w:p>
    <w:p w14:paraId="3570BD36" w14:textId="77777777" w:rsidR="00B444D6" w:rsidRDefault="00B444D6" w:rsidP="00B444D6">
      <w:pPr>
        <w:jc w:val="both"/>
      </w:pPr>
    </w:p>
    <w:p w14:paraId="3E8AEED6" w14:textId="77777777" w:rsidR="00B444D6" w:rsidRDefault="00B444D6" w:rsidP="00B444D6">
      <w:pPr>
        <w:jc w:val="both"/>
      </w:pPr>
    </w:p>
    <w:p w14:paraId="62D9B18B" w14:textId="77777777" w:rsidR="00B444D6" w:rsidRDefault="00B444D6" w:rsidP="00B444D6">
      <w:pPr>
        <w:jc w:val="both"/>
      </w:pPr>
    </w:p>
    <w:p w14:paraId="5B1BD465" w14:textId="77777777" w:rsidR="00B444D6" w:rsidRDefault="00B444D6" w:rsidP="00B444D6">
      <w:pPr>
        <w:jc w:val="both"/>
      </w:pPr>
    </w:p>
    <w:p w14:paraId="5CA0EC9C" w14:textId="77777777" w:rsidR="00B444D6" w:rsidRDefault="00B444D6" w:rsidP="00B444D6">
      <w:pPr>
        <w:jc w:val="both"/>
      </w:pPr>
    </w:p>
    <w:p w14:paraId="78072864" w14:textId="77777777" w:rsidR="00B444D6" w:rsidRDefault="00B444D6" w:rsidP="00B444D6">
      <w:pPr>
        <w:jc w:val="both"/>
      </w:pPr>
    </w:p>
    <w:p w14:paraId="7A19644E" w14:textId="77777777" w:rsidR="00B444D6" w:rsidRPr="003D0ACB" w:rsidRDefault="00B444D6" w:rsidP="00B444D6">
      <w:pPr>
        <w:jc w:val="both"/>
      </w:pPr>
    </w:p>
    <w:p w14:paraId="6DB74657" w14:textId="0FA0306A" w:rsidR="003D0ACB" w:rsidRPr="003D0ACB" w:rsidRDefault="003D0ACB" w:rsidP="003D0ACB">
      <w:pPr>
        <w:jc w:val="both"/>
      </w:pPr>
      <w:r w:rsidRPr="003D0ACB">
        <w:t xml:space="preserve">Changes to the scope of services or fees </w:t>
      </w:r>
      <w:r w:rsidR="00B40C39">
        <w:t>will</w:t>
      </w:r>
      <w:r w:rsidRPr="003D0ACB">
        <w:t xml:space="preserve"> be made only through a written amendment signed by both Parties.</w:t>
      </w:r>
    </w:p>
    <w:p w14:paraId="5A161B9C" w14:textId="77777777" w:rsidR="00AF5A45" w:rsidRDefault="00AF5A45" w:rsidP="00F504BB">
      <w:pPr>
        <w:jc w:val="both"/>
      </w:pPr>
    </w:p>
    <w:sectPr w:rsidR="00AF5A4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hn Shields" w:date="2026-08-02T19:10:00Z" w:initials="JS">
    <w:p w14:paraId="75EA9826" w14:textId="77777777" w:rsidR="00911708" w:rsidRDefault="0030383E" w:rsidP="00911708">
      <w:pPr>
        <w:pStyle w:val="CommentText"/>
      </w:pPr>
      <w:r>
        <w:rPr>
          <w:rStyle w:val="CommentReference"/>
        </w:rPr>
        <w:annotationRef/>
      </w:r>
      <w:r w:rsidR="00911708">
        <w:t xml:space="preserve">OR an Appendix </w:t>
      </w:r>
    </w:p>
  </w:comment>
  <w:comment w:id="1" w:author="John Shields" w:date="2026-08-02T19:14:00Z" w:initials="JS">
    <w:p w14:paraId="7DA03676" w14:textId="77777777" w:rsidR="00911708" w:rsidRDefault="00911708" w:rsidP="00911708">
      <w:pPr>
        <w:pStyle w:val="CommentText"/>
      </w:pPr>
      <w:r>
        <w:rPr>
          <w:rStyle w:val="CommentReference"/>
        </w:rPr>
        <w:annotationRef/>
      </w:r>
      <w:r>
        <w:t>Modify list as needed</w:t>
      </w:r>
    </w:p>
  </w:comment>
  <w:comment w:id="2" w:author="John Shields" w:date="2026-08-02T19:22:00Z" w:initials="JS">
    <w:p w14:paraId="6DEFEDB6" w14:textId="77777777" w:rsidR="005A64A6" w:rsidRDefault="005A64A6" w:rsidP="005A64A6">
      <w:pPr>
        <w:pStyle w:val="CommentText"/>
      </w:pPr>
      <w:r>
        <w:rPr>
          <w:rStyle w:val="CommentReference"/>
        </w:rPr>
        <w:annotationRef/>
      </w:r>
      <w:r>
        <w:t>Update as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EA9826" w15:done="0"/>
  <w15:commentEx w15:paraId="7DA03676" w15:done="0"/>
  <w15:commentEx w15:paraId="6DEFEDB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6D32C2E2" w16cex:dateUtc="2026-08-02T23:10:00Z"/>
  <w16cex:commentExtensible w16cex:durableId="73012D1B" w16cex:dateUtc="2026-08-02T23:14:00Z"/>
  <w16cex:commentExtensible w16cex:durableId="32B86651" w16cex:dateUtc="2026-08-02T2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EA9826" w16cid:durableId="6D32C2E2"/>
  <w16cid:commentId w16cid:paraId="7DA03676" w16cid:durableId="73012D1B"/>
  <w16cid:commentId w16cid:paraId="6DEFEDB6" w16cid:durableId="32B866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D3037" w14:textId="77777777" w:rsidR="000244DE" w:rsidRDefault="000244DE" w:rsidP="00602B85">
      <w:pPr>
        <w:spacing w:after="0" w:line="240" w:lineRule="auto"/>
      </w:pPr>
      <w:r>
        <w:separator/>
      </w:r>
    </w:p>
  </w:endnote>
  <w:endnote w:type="continuationSeparator" w:id="0">
    <w:p w14:paraId="1622F493" w14:textId="77777777" w:rsidR="000244DE" w:rsidRDefault="000244DE" w:rsidP="00602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Droid Sans">
    <w:altName w:val="Segoe UI"/>
    <w:panose1 w:val="00000000000000000000"/>
    <w:charset w:val="00"/>
    <w:family w:val="swiss"/>
    <w:notTrueType/>
    <w:pitch w:val="default"/>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A54A" w14:textId="77777777" w:rsidR="00400D49" w:rsidRDefault="00400D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6713521"/>
      <w:docPartObj>
        <w:docPartGallery w:val="Page Numbers (Bottom of Page)"/>
        <w:docPartUnique/>
      </w:docPartObj>
    </w:sdtPr>
    <w:sdtEndPr/>
    <w:sdtContent>
      <w:sdt>
        <w:sdtPr>
          <w:id w:val="1728636285"/>
          <w:docPartObj>
            <w:docPartGallery w:val="Page Numbers (Top of Page)"/>
            <w:docPartUnique/>
          </w:docPartObj>
        </w:sdtPr>
        <w:sdtEndPr/>
        <w:sdtContent>
          <w:p w14:paraId="23441BFD" w14:textId="0EF9847D" w:rsidR="00F504BB" w:rsidRDefault="00F504B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C52D96" w14:textId="77777777" w:rsidR="00F504BB" w:rsidRDefault="00F504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0BEB" w14:textId="77777777" w:rsidR="00400D49" w:rsidRDefault="00400D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92614" w14:textId="77777777" w:rsidR="000244DE" w:rsidRDefault="000244DE" w:rsidP="00602B85">
      <w:pPr>
        <w:spacing w:after="0" w:line="240" w:lineRule="auto"/>
      </w:pPr>
      <w:r>
        <w:separator/>
      </w:r>
    </w:p>
  </w:footnote>
  <w:footnote w:type="continuationSeparator" w:id="0">
    <w:p w14:paraId="2FB0B718" w14:textId="77777777" w:rsidR="000244DE" w:rsidRDefault="000244DE" w:rsidP="00602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1CBD" w14:textId="784458E3" w:rsidR="00400D49" w:rsidRDefault="00400D49">
    <w:pPr>
      <w:pStyle w:val="Header"/>
    </w:pPr>
    <w:r>
      <w:rPr>
        <w:noProof/>
      </w:rPr>
      <w:pict w14:anchorId="426358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927922" o:spid="_x0000_s1026"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2E73B" w14:textId="7F1303B9" w:rsidR="00602B85" w:rsidRDefault="00400D49" w:rsidP="00602B85">
    <w:pPr>
      <w:pStyle w:val="Header"/>
      <w:jc w:val="center"/>
    </w:pPr>
    <w:r>
      <w:rPr>
        <w:noProof/>
      </w:rPr>
      <w:pict w14:anchorId="49D157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927923" o:spid="_x0000_s1027" type="#_x0000_t136" style="position:absolute;left:0;text-align:left;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r w:rsidR="00602B85">
      <w:rPr>
        <w:noProof/>
      </w:rPr>
      <w:drawing>
        <wp:inline distT="0" distB="0" distL="0" distR="0" wp14:anchorId="2D147E11" wp14:editId="05AB3DD7">
          <wp:extent cx="1778000" cy="642435"/>
          <wp:effectExtent l="0" t="0" r="0" b="5715"/>
          <wp:docPr id="1716394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94026" name="Picture 1716394026"/>
                  <pic:cNvPicPr/>
                </pic:nvPicPr>
                <pic:blipFill>
                  <a:blip r:embed="rId1">
                    <a:extLst>
                      <a:ext uri="{28A0092B-C50C-407E-A947-70E740481C1C}">
                        <a14:useLocalDpi xmlns:a14="http://schemas.microsoft.com/office/drawing/2010/main" val="0"/>
                      </a:ext>
                    </a:extLst>
                  </a:blip>
                  <a:stretch>
                    <a:fillRect/>
                  </a:stretch>
                </pic:blipFill>
                <pic:spPr>
                  <a:xfrm>
                    <a:off x="0" y="0"/>
                    <a:ext cx="1834036" cy="66268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B3B3" w14:textId="06295EA7" w:rsidR="00400D49" w:rsidRDefault="00400D49">
    <w:pPr>
      <w:pStyle w:val="Header"/>
    </w:pPr>
    <w:r>
      <w:rPr>
        <w:noProof/>
      </w:rPr>
      <w:pict w14:anchorId="466E07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927921" o:spid="_x0000_s1025"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50BF"/>
    <w:multiLevelType w:val="multilevel"/>
    <w:tmpl w:val="03042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263C0"/>
    <w:multiLevelType w:val="hybridMultilevel"/>
    <w:tmpl w:val="ED1AA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5CB"/>
    <w:multiLevelType w:val="multilevel"/>
    <w:tmpl w:val="179C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76774"/>
    <w:multiLevelType w:val="multilevel"/>
    <w:tmpl w:val="3508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04B20"/>
    <w:multiLevelType w:val="multilevel"/>
    <w:tmpl w:val="9F88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F1386D"/>
    <w:multiLevelType w:val="multilevel"/>
    <w:tmpl w:val="BCC0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9F4900"/>
    <w:multiLevelType w:val="hybridMultilevel"/>
    <w:tmpl w:val="74DEF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B0C81"/>
    <w:multiLevelType w:val="multilevel"/>
    <w:tmpl w:val="B4AA5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35167"/>
    <w:multiLevelType w:val="hybridMultilevel"/>
    <w:tmpl w:val="FD16E09A"/>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2081330"/>
    <w:multiLevelType w:val="multilevel"/>
    <w:tmpl w:val="9AFE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EB0EA0"/>
    <w:multiLevelType w:val="multilevel"/>
    <w:tmpl w:val="72F48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F95F40"/>
    <w:multiLevelType w:val="multilevel"/>
    <w:tmpl w:val="E1D0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5413ED"/>
    <w:multiLevelType w:val="multilevel"/>
    <w:tmpl w:val="5604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709B7"/>
    <w:multiLevelType w:val="multilevel"/>
    <w:tmpl w:val="A01E1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7B0133"/>
    <w:multiLevelType w:val="multilevel"/>
    <w:tmpl w:val="7304C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E500B"/>
    <w:multiLevelType w:val="multilevel"/>
    <w:tmpl w:val="F3F8F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710605"/>
    <w:multiLevelType w:val="hybridMultilevel"/>
    <w:tmpl w:val="16F86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003DB3"/>
    <w:multiLevelType w:val="hybridMultilevel"/>
    <w:tmpl w:val="91C25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0D0246"/>
    <w:multiLevelType w:val="multilevel"/>
    <w:tmpl w:val="A6BA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3D6B82"/>
    <w:multiLevelType w:val="multilevel"/>
    <w:tmpl w:val="2E9A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9E6E57"/>
    <w:multiLevelType w:val="multilevel"/>
    <w:tmpl w:val="8AB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950461"/>
    <w:multiLevelType w:val="hybridMultilevel"/>
    <w:tmpl w:val="524A6144"/>
    <w:lvl w:ilvl="0" w:tplc="E35606E2">
      <w:start w:val="1"/>
      <w:numFmt w:val="upperRoman"/>
      <w:lvlText w:val="%1."/>
      <w:lvlJc w:val="right"/>
      <w:pPr>
        <w:ind w:left="720" w:hanging="360"/>
      </w:pPr>
      <w:rPr>
        <w:b/>
        <w:bCs/>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C76DD1"/>
    <w:multiLevelType w:val="multilevel"/>
    <w:tmpl w:val="7650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E87636"/>
    <w:multiLevelType w:val="multilevel"/>
    <w:tmpl w:val="95DE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8815509">
    <w:abstractNumId w:val="7"/>
  </w:num>
  <w:num w:numId="2" w16cid:durableId="470706498">
    <w:abstractNumId w:val="0"/>
  </w:num>
  <w:num w:numId="3" w16cid:durableId="1239945394">
    <w:abstractNumId w:val="19"/>
  </w:num>
  <w:num w:numId="4" w16cid:durableId="1300266812">
    <w:abstractNumId w:val="5"/>
  </w:num>
  <w:num w:numId="5" w16cid:durableId="1341933844">
    <w:abstractNumId w:val="20"/>
  </w:num>
  <w:num w:numId="6" w16cid:durableId="1811246635">
    <w:abstractNumId w:val="15"/>
  </w:num>
  <w:num w:numId="7" w16cid:durableId="321008917">
    <w:abstractNumId w:val="11"/>
  </w:num>
  <w:num w:numId="8" w16cid:durableId="584730691">
    <w:abstractNumId w:val="10"/>
  </w:num>
  <w:num w:numId="9" w16cid:durableId="169223726">
    <w:abstractNumId w:val="2"/>
  </w:num>
  <w:num w:numId="10" w16cid:durableId="910846905">
    <w:abstractNumId w:val="13"/>
  </w:num>
  <w:num w:numId="11" w16cid:durableId="1793668762">
    <w:abstractNumId w:val="18"/>
  </w:num>
  <w:num w:numId="12" w16cid:durableId="228656576">
    <w:abstractNumId w:val="22"/>
  </w:num>
  <w:num w:numId="13" w16cid:durableId="1626422516">
    <w:abstractNumId w:val="14"/>
  </w:num>
  <w:num w:numId="14" w16cid:durableId="1703554871">
    <w:abstractNumId w:val="3"/>
  </w:num>
  <w:num w:numId="15" w16cid:durableId="558055174">
    <w:abstractNumId w:val="23"/>
  </w:num>
  <w:num w:numId="16" w16cid:durableId="853955814">
    <w:abstractNumId w:val="9"/>
  </w:num>
  <w:num w:numId="17" w16cid:durableId="1931809549">
    <w:abstractNumId w:val="12"/>
  </w:num>
  <w:num w:numId="18" w16cid:durableId="1996567548">
    <w:abstractNumId w:val="4"/>
  </w:num>
  <w:num w:numId="19" w16cid:durableId="1496801915">
    <w:abstractNumId w:val="16"/>
  </w:num>
  <w:num w:numId="20" w16cid:durableId="1480609811">
    <w:abstractNumId w:val="6"/>
  </w:num>
  <w:num w:numId="21" w16cid:durableId="662201723">
    <w:abstractNumId w:val="17"/>
  </w:num>
  <w:num w:numId="22" w16cid:durableId="1641812252">
    <w:abstractNumId w:val="1"/>
  </w:num>
  <w:num w:numId="23" w16cid:durableId="1387878730">
    <w:abstractNumId w:val="21"/>
  </w:num>
  <w:num w:numId="24" w16cid:durableId="58996830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Shields">
    <w15:presenceInfo w15:providerId="AD" w15:userId="S::John@shieldsfinancialservices.com::2dd7066b-ed7b-45a9-849f-8a16082555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B85"/>
    <w:rsid w:val="000244DE"/>
    <w:rsid w:val="00063631"/>
    <w:rsid w:val="000939BA"/>
    <w:rsid w:val="000C1968"/>
    <w:rsid w:val="000E217D"/>
    <w:rsid w:val="00117504"/>
    <w:rsid w:val="00145958"/>
    <w:rsid w:val="001C1287"/>
    <w:rsid w:val="002348FC"/>
    <w:rsid w:val="0030383E"/>
    <w:rsid w:val="003D0ACB"/>
    <w:rsid w:val="003E2BCD"/>
    <w:rsid w:val="00400D49"/>
    <w:rsid w:val="004036A3"/>
    <w:rsid w:val="00424695"/>
    <w:rsid w:val="004504F3"/>
    <w:rsid w:val="00486B44"/>
    <w:rsid w:val="00513955"/>
    <w:rsid w:val="00553DF5"/>
    <w:rsid w:val="005A3892"/>
    <w:rsid w:val="005A3A31"/>
    <w:rsid w:val="005A64A6"/>
    <w:rsid w:val="005D537B"/>
    <w:rsid w:val="00602B85"/>
    <w:rsid w:val="006400F0"/>
    <w:rsid w:val="00674B9F"/>
    <w:rsid w:val="00681E60"/>
    <w:rsid w:val="00694667"/>
    <w:rsid w:val="006D048D"/>
    <w:rsid w:val="007E004B"/>
    <w:rsid w:val="007F3B74"/>
    <w:rsid w:val="008354A2"/>
    <w:rsid w:val="008A7FA6"/>
    <w:rsid w:val="008D5CFD"/>
    <w:rsid w:val="008E309E"/>
    <w:rsid w:val="00911708"/>
    <w:rsid w:val="0092016B"/>
    <w:rsid w:val="00963B61"/>
    <w:rsid w:val="00A25601"/>
    <w:rsid w:val="00AC7FED"/>
    <w:rsid w:val="00AF5A45"/>
    <w:rsid w:val="00B04D48"/>
    <w:rsid w:val="00B1448A"/>
    <w:rsid w:val="00B40C39"/>
    <w:rsid w:val="00B444D6"/>
    <w:rsid w:val="00B511AE"/>
    <w:rsid w:val="00B67BAE"/>
    <w:rsid w:val="00B90F80"/>
    <w:rsid w:val="00BD306C"/>
    <w:rsid w:val="00BD7BA9"/>
    <w:rsid w:val="00C852CF"/>
    <w:rsid w:val="00C946AD"/>
    <w:rsid w:val="00CC4B6A"/>
    <w:rsid w:val="00D114E8"/>
    <w:rsid w:val="00D35A3E"/>
    <w:rsid w:val="00D9155F"/>
    <w:rsid w:val="00DD4949"/>
    <w:rsid w:val="00E818F1"/>
    <w:rsid w:val="00E9569C"/>
    <w:rsid w:val="00EB4E48"/>
    <w:rsid w:val="00EF44AD"/>
    <w:rsid w:val="00F00616"/>
    <w:rsid w:val="00F36DDB"/>
    <w:rsid w:val="00F504BB"/>
    <w:rsid w:val="00F53D38"/>
    <w:rsid w:val="00F71C9B"/>
    <w:rsid w:val="00FB0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44332"/>
  <w15:chartTrackingRefBased/>
  <w15:docId w15:val="{0D1EC848-70E7-434B-895B-93D7071C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CFD"/>
  </w:style>
  <w:style w:type="paragraph" w:styleId="Heading1">
    <w:name w:val="heading 1"/>
    <w:basedOn w:val="Normal"/>
    <w:next w:val="Normal"/>
    <w:link w:val="Heading1Char"/>
    <w:uiPriority w:val="9"/>
    <w:qFormat/>
    <w:rsid w:val="00602B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B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B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B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114E8"/>
    <w:pPr>
      <w:framePr w:w="7920" w:h="1980" w:hRule="exact" w:hSpace="180" w:wrap="auto" w:hAnchor="page" w:xAlign="center" w:yAlign="bottom"/>
      <w:spacing w:after="0" w:line="240" w:lineRule="auto"/>
      <w:ind w:left="2880"/>
    </w:pPr>
    <w:rPr>
      <w:rFonts w:ascii="Garamond" w:eastAsiaTheme="majorEastAsia" w:hAnsi="Garamond" w:cstheme="majorBidi"/>
      <w:color w:val="000036"/>
      <w:sz w:val="36"/>
    </w:rPr>
  </w:style>
  <w:style w:type="character" w:customStyle="1" w:styleId="Heading1Char">
    <w:name w:val="Heading 1 Char"/>
    <w:basedOn w:val="DefaultParagraphFont"/>
    <w:link w:val="Heading1"/>
    <w:uiPriority w:val="9"/>
    <w:rsid w:val="00602B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B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B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B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B85"/>
    <w:rPr>
      <w:rFonts w:eastAsiaTheme="majorEastAsia" w:cstheme="majorBidi"/>
      <w:color w:val="272727" w:themeColor="text1" w:themeTint="D8"/>
    </w:rPr>
  </w:style>
  <w:style w:type="paragraph" w:styleId="Title">
    <w:name w:val="Title"/>
    <w:basedOn w:val="Normal"/>
    <w:next w:val="Normal"/>
    <w:link w:val="TitleChar"/>
    <w:uiPriority w:val="10"/>
    <w:qFormat/>
    <w:rsid w:val="00602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B85"/>
    <w:pPr>
      <w:spacing w:before="160"/>
      <w:jc w:val="center"/>
    </w:pPr>
    <w:rPr>
      <w:i/>
      <w:iCs/>
      <w:color w:val="404040" w:themeColor="text1" w:themeTint="BF"/>
    </w:rPr>
  </w:style>
  <w:style w:type="character" w:customStyle="1" w:styleId="QuoteChar">
    <w:name w:val="Quote Char"/>
    <w:basedOn w:val="DefaultParagraphFont"/>
    <w:link w:val="Quote"/>
    <w:uiPriority w:val="29"/>
    <w:rsid w:val="00602B85"/>
    <w:rPr>
      <w:i/>
      <w:iCs/>
      <w:color w:val="404040" w:themeColor="text1" w:themeTint="BF"/>
    </w:rPr>
  </w:style>
  <w:style w:type="paragraph" w:styleId="ListParagraph">
    <w:name w:val="List Paragraph"/>
    <w:basedOn w:val="Normal"/>
    <w:uiPriority w:val="34"/>
    <w:qFormat/>
    <w:rsid w:val="00602B85"/>
    <w:pPr>
      <w:ind w:left="720"/>
      <w:contextualSpacing/>
    </w:pPr>
  </w:style>
  <w:style w:type="character" w:styleId="IntenseEmphasis">
    <w:name w:val="Intense Emphasis"/>
    <w:basedOn w:val="DefaultParagraphFont"/>
    <w:uiPriority w:val="21"/>
    <w:qFormat/>
    <w:rsid w:val="00602B85"/>
    <w:rPr>
      <w:i/>
      <w:iCs/>
      <w:color w:val="0F4761" w:themeColor="accent1" w:themeShade="BF"/>
    </w:rPr>
  </w:style>
  <w:style w:type="paragraph" w:styleId="IntenseQuote">
    <w:name w:val="Intense Quote"/>
    <w:basedOn w:val="Normal"/>
    <w:next w:val="Normal"/>
    <w:link w:val="IntenseQuoteChar"/>
    <w:uiPriority w:val="30"/>
    <w:qFormat/>
    <w:rsid w:val="00602B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B85"/>
    <w:rPr>
      <w:i/>
      <w:iCs/>
      <w:color w:val="0F4761" w:themeColor="accent1" w:themeShade="BF"/>
    </w:rPr>
  </w:style>
  <w:style w:type="character" w:styleId="IntenseReference">
    <w:name w:val="Intense Reference"/>
    <w:basedOn w:val="DefaultParagraphFont"/>
    <w:uiPriority w:val="32"/>
    <w:qFormat/>
    <w:rsid w:val="00602B85"/>
    <w:rPr>
      <w:b/>
      <w:bCs/>
      <w:smallCaps/>
      <w:color w:val="0F4761" w:themeColor="accent1" w:themeShade="BF"/>
      <w:spacing w:val="5"/>
    </w:rPr>
  </w:style>
  <w:style w:type="paragraph" w:styleId="Header">
    <w:name w:val="header"/>
    <w:basedOn w:val="Normal"/>
    <w:link w:val="HeaderChar"/>
    <w:uiPriority w:val="99"/>
    <w:unhideWhenUsed/>
    <w:rsid w:val="00602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B85"/>
  </w:style>
  <w:style w:type="paragraph" w:styleId="Footer">
    <w:name w:val="footer"/>
    <w:basedOn w:val="Normal"/>
    <w:link w:val="FooterChar"/>
    <w:uiPriority w:val="99"/>
    <w:unhideWhenUsed/>
    <w:rsid w:val="00602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B85"/>
  </w:style>
  <w:style w:type="paragraph" w:customStyle="1" w:styleId="Default">
    <w:name w:val="Default"/>
    <w:rsid w:val="008D5CFD"/>
    <w:pPr>
      <w:autoSpaceDE w:val="0"/>
      <w:autoSpaceDN w:val="0"/>
      <w:adjustRightInd w:val="0"/>
      <w:spacing w:after="0" w:line="240" w:lineRule="auto"/>
    </w:pPr>
    <w:rPr>
      <w:rFonts w:ascii="Droid Sans" w:eastAsia="Times New Roman" w:hAnsi="Droid Sans" w:cs="Droid Sans"/>
      <w:color w:val="000000"/>
      <w:kern w:val="0"/>
      <w14:ligatures w14:val="none"/>
    </w:rPr>
  </w:style>
  <w:style w:type="character" w:styleId="CommentReference">
    <w:name w:val="annotation reference"/>
    <w:basedOn w:val="DefaultParagraphFont"/>
    <w:uiPriority w:val="99"/>
    <w:semiHidden/>
    <w:unhideWhenUsed/>
    <w:rsid w:val="0030383E"/>
    <w:rPr>
      <w:sz w:val="16"/>
      <w:szCs w:val="16"/>
    </w:rPr>
  </w:style>
  <w:style w:type="paragraph" w:styleId="CommentText">
    <w:name w:val="annotation text"/>
    <w:basedOn w:val="Normal"/>
    <w:link w:val="CommentTextChar"/>
    <w:uiPriority w:val="99"/>
    <w:unhideWhenUsed/>
    <w:rsid w:val="0030383E"/>
    <w:pPr>
      <w:spacing w:line="240" w:lineRule="auto"/>
    </w:pPr>
    <w:rPr>
      <w:sz w:val="20"/>
      <w:szCs w:val="20"/>
    </w:rPr>
  </w:style>
  <w:style w:type="character" w:customStyle="1" w:styleId="CommentTextChar">
    <w:name w:val="Comment Text Char"/>
    <w:basedOn w:val="DefaultParagraphFont"/>
    <w:link w:val="CommentText"/>
    <w:uiPriority w:val="99"/>
    <w:rsid w:val="0030383E"/>
    <w:rPr>
      <w:sz w:val="20"/>
      <w:szCs w:val="20"/>
    </w:rPr>
  </w:style>
  <w:style w:type="paragraph" w:styleId="CommentSubject">
    <w:name w:val="annotation subject"/>
    <w:basedOn w:val="CommentText"/>
    <w:next w:val="CommentText"/>
    <w:link w:val="CommentSubjectChar"/>
    <w:uiPriority w:val="99"/>
    <w:semiHidden/>
    <w:unhideWhenUsed/>
    <w:rsid w:val="0030383E"/>
    <w:rPr>
      <w:b/>
      <w:bCs/>
    </w:rPr>
  </w:style>
  <w:style w:type="character" w:customStyle="1" w:styleId="CommentSubjectChar">
    <w:name w:val="Comment Subject Char"/>
    <w:basedOn w:val="CommentTextChar"/>
    <w:link w:val="CommentSubject"/>
    <w:uiPriority w:val="99"/>
    <w:semiHidden/>
    <w:rsid w:val="003038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20</Pages>
  <Words>4661</Words>
  <Characters>26573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Shields</dc:creator>
  <cp:keywords/>
  <dc:description/>
  <cp:lastModifiedBy>John Shields</cp:lastModifiedBy>
  <cp:revision>25</cp:revision>
  <dcterms:created xsi:type="dcterms:W3CDTF">2026-08-02T21:49:00Z</dcterms:created>
  <dcterms:modified xsi:type="dcterms:W3CDTF">2026-10-29T01:43:00Z</dcterms:modified>
</cp:coreProperties>
</file>